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DAAB3" w14:textId="50A35EBA" w:rsidR="001C341D" w:rsidRPr="00320A9B" w:rsidRDefault="000D3D94" w:rsidP="001C341D">
      <w:pPr>
        <w:spacing w:after="0" w:line="240" w:lineRule="auto"/>
        <w:jc w:val="center"/>
        <w:rPr>
          <w:rFonts w:eastAsia="Times New Roman" w:cstheme="minorHAnsi"/>
          <w:sz w:val="24"/>
          <w:szCs w:val="24"/>
        </w:rPr>
      </w:pPr>
      <w:r w:rsidRPr="00320A9B">
        <w:rPr>
          <w:rFonts w:cstheme="minorHAnsi"/>
          <w:noProof/>
          <w:sz w:val="24"/>
          <w:szCs w:val="24"/>
          <w:highlight w:val="yellow"/>
        </w:rPr>
        <w:t>[</w:t>
      </w:r>
      <w:r w:rsidR="00320A9B" w:rsidRPr="00320A9B">
        <w:rPr>
          <w:rFonts w:cstheme="minorHAnsi"/>
          <w:b/>
          <w:noProof/>
          <w:sz w:val="24"/>
          <w:szCs w:val="24"/>
          <w:highlight w:val="yellow"/>
        </w:rPr>
        <w:t>YOUR COMPANY’S LETTERHEAD</w:t>
      </w:r>
      <w:r w:rsidRPr="00320A9B">
        <w:rPr>
          <w:rFonts w:cstheme="minorHAnsi"/>
          <w:noProof/>
          <w:sz w:val="24"/>
          <w:szCs w:val="24"/>
          <w:highlight w:val="yellow"/>
        </w:rPr>
        <w:t>]</w:t>
      </w:r>
    </w:p>
    <w:p w14:paraId="67D612F5" w14:textId="2CE968A7" w:rsidR="00917CB6" w:rsidRPr="00320A9B" w:rsidRDefault="00917CB6" w:rsidP="00917CB6">
      <w:pPr>
        <w:spacing w:after="0" w:line="240" w:lineRule="auto"/>
        <w:rPr>
          <w:rFonts w:eastAsia="Times New Roman" w:cstheme="minorHAnsi"/>
          <w:sz w:val="24"/>
          <w:szCs w:val="24"/>
        </w:rPr>
      </w:pPr>
      <w:r w:rsidRPr="00320A9B">
        <w:rPr>
          <w:rFonts w:eastAsia="Times New Roman" w:cstheme="minorHAnsi"/>
          <w:sz w:val="24"/>
          <w:szCs w:val="24"/>
        </w:rPr>
        <w:br/>
        <w:t xml:space="preserve">November </w:t>
      </w:r>
      <w:r w:rsidR="000D3D94" w:rsidRPr="00320A9B">
        <w:rPr>
          <w:rFonts w:eastAsia="Times New Roman" w:cstheme="minorHAnsi"/>
          <w:sz w:val="24"/>
          <w:szCs w:val="24"/>
          <w:highlight w:val="yellow"/>
        </w:rPr>
        <w:t>XX</w:t>
      </w:r>
      <w:r w:rsidRPr="00320A9B">
        <w:rPr>
          <w:rFonts w:eastAsia="Times New Roman" w:cstheme="minorHAnsi"/>
          <w:sz w:val="24"/>
          <w:szCs w:val="24"/>
        </w:rPr>
        <w:t>, 2018</w:t>
      </w:r>
      <w:r w:rsidRPr="00320A9B">
        <w:rPr>
          <w:rFonts w:eastAsia="Times New Roman" w:cstheme="minorHAnsi"/>
          <w:sz w:val="24"/>
          <w:szCs w:val="24"/>
        </w:rPr>
        <w:br/>
      </w:r>
      <w:r w:rsidRPr="00320A9B">
        <w:rPr>
          <w:rFonts w:eastAsia="Times New Roman" w:cstheme="minorHAnsi"/>
          <w:sz w:val="24"/>
          <w:szCs w:val="24"/>
        </w:rPr>
        <w:br/>
        <w:t>The Honorable Raymond Martinez</w:t>
      </w:r>
      <w:r w:rsidRPr="00320A9B">
        <w:rPr>
          <w:rFonts w:eastAsia="Times New Roman" w:cstheme="minorHAnsi"/>
          <w:sz w:val="24"/>
          <w:szCs w:val="24"/>
        </w:rPr>
        <w:br/>
        <w:t>Administrator</w:t>
      </w:r>
      <w:r w:rsidRPr="00320A9B">
        <w:rPr>
          <w:rFonts w:eastAsia="Times New Roman" w:cstheme="minorHAnsi"/>
          <w:sz w:val="24"/>
          <w:szCs w:val="24"/>
        </w:rPr>
        <w:br/>
        <w:t>Federal Motor Carrier Safety Administration</w:t>
      </w:r>
    </w:p>
    <w:p w14:paraId="1AA22603" w14:textId="77777777" w:rsidR="00917CB6" w:rsidRPr="00320A9B" w:rsidRDefault="00917CB6" w:rsidP="00917CB6">
      <w:pPr>
        <w:spacing w:after="0" w:line="240" w:lineRule="auto"/>
        <w:rPr>
          <w:rFonts w:eastAsia="Times New Roman" w:cstheme="minorHAnsi"/>
          <w:sz w:val="24"/>
          <w:szCs w:val="24"/>
        </w:rPr>
      </w:pPr>
      <w:r w:rsidRPr="00320A9B">
        <w:rPr>
          <w:rFonts w:eastAsia="Times New Roman" w:cstheme="minorHAnsi"/>
          <w:sz w:val="24"/>
          <w:szCs w:val="24"/>
        </w:rPr>
        <w:t>U.S. Department of Transportation</w:t>
      </w:r>
    </w:p>
    <w:p w14:paraId="5998EEDF" w14:textId="77777777" w:rsidR="00917CB6" w:rsidRPr="00320A9B" w:rsidRDefault="00917CB6" w:rsidP="00917CB6">
      <w:pPr>
        <w:spacing w:after="0" w:line="240" w:lineRule="auto"/>
        <w:rPr>
          <w:rFonts w:eastAsia="Times New Roman" w:cstheme="minorHAnsi"/>
          <w:sz w:val="24"/>
          <w:szCs w:val="24"/>
        </w:rPr>
      </w:pPr>
      <w:r w:rsidRPr="00320A9B">
        <w:rPr>
          <w:rFonts w:eastAsia="Times New Roman" w:cstheme="minorHAnsi"/>
          <w:sz w:val="24"/>
          <w:szCs w:val="24"/>
        </w:rPr>
        <w:t>1200 New Jersey Avenue, SE</w:t>
      </w:r>
    </w:p>
    <w:p w14:paraId="6C8B3D4D" w14:textId="063F95DC" w:rsidR="001C341D" w:rsidRPr="00320A9B" w:rsidRDefault="00917CB6" w:rsidP="001C341D">
      <w:pPr>
        <w:spacing w:after="0" w:line="240" w:lineRule="auto"/>
        <w:rPr>
          <w:rFonts w:eastAsia="Times New Roman" w:cstheme="minorHAnsi"/>
          <w:sz w:val="24"/>
          <w:szCs w:val="24"/>
          <w:u w:val="single"/>
        </w:rPr>
      </w:pPr>
      <w:r w:rsidRPr="00320A9B">
        <w:rPr>
          <w:rFonts w:eastAsia="Times New Roman" w:cstheme="minorHAnsi"/>
          <w:sz w:val="24"/>
          <w:szCs w:val="24"/>
        </w:rPr>
        <w:t>Washington, DC 20590-0001</w:t>
      </w:r>
      <w:r w:rsidRPr="00320A9B">
        <w:rPr>
          <w:rFonts w:eastAsia="Times New Roman" w:cstheme="minorHAnsi"/>
          <w:sz w:val="24"/>
          <w:szCs w:val="24"/>
        </w:rPr>
        <w:br/>
      </w:r>
      <w:r w:rsidR="001C341D" w:rsidRPr="00320A9B">
        <w:rPr>
          <w:rFonts w:eastAsia="Times New Roman" w:cstheme="minorHAnsi"/>
          <w:sz w:val="24"/>
          <w:szCs w:val="24"/>
        </w:rPr>
        <w:br/>
        <w:t xml:space="preserve">RE:  </w:t>
      </w:r>
      <w:r w:rsidR="001C341D" w:rsidRPr="00320A9B">
        <w:rPr>
          <w:rFonts w:eastAsia="Times New Roman" w:cstheme="minorHAnsi"/>
          <w:sz w:val="24"/>
          <w:szCs w:val="24"/>
        </w:rPr>
        <w:tab/>
      </w:r>
      <w:r w:rsidR="001C341D" w:rsidRPr="00320A9B">
        <w:rPr>
          <w:rFonts w:eastAsia="Times New Roman" w:cstheme="minorHAnsi"/>
          <w:b/>
          <w:sz w:val="24"/>
          <w:szCs w:val="24"/>
        </w:rPr>
        <w:t xml:space="preserve">Docket No. FMCSA-2012-0103, Lease and Interchange of Vehicles:  Motor Carriers </w:t>
      </w:r>
      <w:r w:rsidR="001C341D" w:rsidRPr="00320A9B">
        <w:rPr>
          <w:rFonts w:eastAsia="Times New Roman" w:cstheme="minorHAnsi"/>
          <w:b/>
          <w:sz w:val="24"/>
          <w:szCs w:val="24"/>
        </w:rPr>
        <w:tab/>
      </w:r>
      <w:r w:rsidR="001C341D" w:rsidRPr="00320A9B">
        <w:rPr>
          <w:rFonts w:eastAsia="Times New Roman" w:cstheme="minorHAnsi"/>
          <w:b/>
          <w:sz w:val="24"/>
          <w:szCs w:val="24"/>
          <w:u w:val="single"/>
        </w:rPr>
        <w:t xml:space="preserve">of </w:t>
      </w:r>
      <w:r w:rsidR="00D8024D" w:rsidRPr="00320A9B">
        <w:rPr>
          <w:rFonts w:eastAsia="Times New Roman" w:cstheme="minorHAnsi"/>
          <w:b/>
          <w:sz w:val="24"/>
          <w:szCs w:val="24"/>
          <w:u w:val="single"/>
        </w:rPr>
        <w:t>Passengers</w:t>
      </w:r>
      <w:r w:rsidR="001C341D" w:rsidRPr="00320A9B">
        <w:rPr>
          <w:rFonts w:eastAsia="Times New Roman" w:cstheme="minorHAnsi"/>
          <w:b/>
          <w:sz w:val="24"/>
          <w:szCs w:val="24"/>
          <w:u w:val="single"/>
        </w:rPr>
        <w:tab/>
      </w:r>
      <w:r w:rsidR="001C341D" w:rsidRPr="00320A9B">
        <w:rPr>
          <w:rFonts w:eastAsia="Times New Roman" w:cstheme="minorHAnsi"/>
          <w:b/>
          <w:sz w:val="24"/>
          <w:szCs w:val="24"/>
          <w:u w:val="single"/>
        </w:rPr>
        <w:tab/>
      </w:r>
      <w:r w:rsidR="001C341D" w:rsidRPr="00320A9B">
        <w:rPr>
          <w:rFonts w:eastAsia="Times New Roman" w:cstheme="minorHAnsi"/>
          <w:b/>
          <w:sz w:val="24"/>
          <w:szCs w:val="24"/>
          <w:u w:val="single"/>
        </w:rPr>
        <w:tab/>
      </w:r>
      <w:r w:rsidR="001C341D" w:rsidRPr="00320A9B">
        <w:rPr>
          <w:rFonts w:eastAsia="Times New Roman" w:cstheme="minorHAnsi"/>
          <w:b/>
          <w:sz w:val="24"/>
          <w:szCs w:val="24"/>
          <w:u w:val="single"/>
        </w:rPr>
        <w:tab/>
      </w:r>
      <w:r w:rsidR="001C341D" w:rsidRPr="00320A9B">
        <w:rPr>
          <w:rFonts w:eastAsia="Times New Roman" w:cstheme="minorHAnsi"/>
          <w:b/>
          <w:sz w:val="24"/>
          <w:szCs w:val="24"/>
          <w:u w:val="single"/>
        </w:rPr>
        <w:tab/>
      </w:r>
      <w:r w:rsidR="001C341D" w:rsidRPr="00320A9B">
        <w:rPr>
          <w:rFonts w:eastAsia="Times New Roman" w:cstheme="minorHAnsi"/>
          <w:b/>
          <w:sz w:val="24"/>
          <w:szCs w:val="24"/>
          <w:u w:val="single"/>
        </w:rPr>
        <w:tab/>
      </w:r>
      <w:r w:rsidR="001C341D" w:rsidRPr="00320A9B">
        <w:rPr>
          <w:rFonts w:eastAsia="Times New Roman" w:cstheme="minorHAnsi"/>
          <w:b/>
          <w:sz w:val="24"/>
          <w:szCs w:val="24"/>
          <w:u w:val="single"/>
        </w:rPr>
        <w:tab/>
      </w:r>
      <w:r w:rsidR="001C341D" w:rsidRPr="00320A9B">
        <w:rPr>
          <w:rFonts w:eastAsia="Times New Roman" w:cstheme="minorHAnsi"/>
          <w:b/>
          <w:sz w:val="24"/>
          <w:szCs w:val="24"/>
          <w:u w:val="single"/>
        </w:rPr>
        <w:tab/>
      </w:r>
      <w:r w:rsidR="001C341D" w:rsidRPr="00320A9B">
        <w:rPr>
          <w:rFonts w:eastAsia="Times New Roman" w:cstheme="minorHAnsi"/>
          <w:b/>
          <w:sz w:val="24"/>
          <w:szCs w:val="24"/>
          <w:u w:val="single"/>
        </w:rPr>
        <w:tab/>
      </w:r>
      <w:r w:rsidR="001C341D" w:rsidRPr="00320A9B">
        <w:rPr>
          <w:rFonts w:eastAsia="Times New Roman" w:cstheme="minorHAnsi"/>
          <w:b/>
          <w:sz w:val="24"/>
          <w:szCs w:val="24"/>
          <w:u w:val="single"/>
        </w:rPr>
        <w:tab/>
      </w:r>
    </w:p>
    <w:p w14:paraId="5B10BA2D" w14:textId="62F5AB14" w:rsidR="00917CB6" w:rsidRPr="00320A9B" w:rsidRDefault="00917CB6" w:rsidP="00917CB6">
      <w:pPr>
        <w:spacing w:after="0" w:line="240" w:lineRule="auto"/>
        <w:rPr>
          <w:rFonts w:eastAsia="Times New Roman" w:cstheme="minorHAnsi"/>
          <w:sz w:val="24"/>
          <w:szCs w:val="24"/>
        </w:rPr>
      </w:pPr>
    </w:p>
    <w:p w14:paraId="2C4C4975" w14:textId="52EDBA2A" w:rsidR="00075AAA" w:rsidRDefault="00917CB6" w:rsidP="00075AAA">
      <w:pPr>
        <w:contextualSpacing/>
        <w:rPr>
          <w:rFonts w:eastAsia="Times New Roman" w:cstheme="minorHAnsi"/>
          <w:sz w:val="24"/>
          <w:szCs w:val="24"/>
        </w:rPr>
      </w:pPr>
      <w:r w:rsidRPr="00320A9B">
        <w:rPr>
          <w:rFonts w:eastAsia="Times New Roman" w:cstheme="minorHAnsi"/>
          <w:sz w:val="24"/>
          <w:szCs w:val="24"/>
        </w:rPr>
        <w:t>Dear Administrator Martinez:</w:t>
      </w:r>
      <w:r w:rsidRPr="00320A9B">
        <w:rPr>
          <w:rFonts w:eastAsia="Times New Roman" w:cstheme="minorHAnsi"/>
          <w:sz w:val="24"/>
          <w:szCs w:val="24"/>
        </w:rPr>
        <w:br/>
      </w:r>
      <w:r w:rsidRPr="00320A9B">
        <w:rPr>
          <w:rFonts w:eastAsia="Times New Roman" w:cstheme="minorHAnsi"/>
          <w:sz w:val="24"/>
          <w:szCs w:val="24"/>
        </w:rPr>
        <w:br/>
        <w:t xml:space="preserve">On behalf of </w:t>
      </w:r>
      <w:r w:rsidR="000D3D94" w:rsidRPr="00320A9B">
        <w:rPr>
          <w:rFonts w:eastAsia="Times New Roman" w:cstheme="minorHAnsi"/>
          <w:sz w:val="24"/>
          <w:szCs w:val="24"/>
          <w:highlight w:val="yellow"/>
        </w:rPr>
        <w:t>[</w:t>
      </w:r>
      <w:r w:rsidR="00320A9B" w:rsidRPr="00320A9B">
        <w:rPr>
          <w:rFonts w:eastAsia="Times New Roman" w:cstheme="minorHAnsi"/>
          <w:b/>
          <w:sz w:val="24"/>
          <w:szCs w:val="24"/>
          <w:highlight w:val="yellow"/>
        </w:rPr>
        <w:t>YOUR COMPANY NAME</w:t>
      </w:r>
      <w:r w:rsidR="000D3D94" w:rsidRPr="00320A9B">
        <w:rPr>
          <w:rFonts w:eastAsia="Times New Roman" w:cstheme="minorHAnsi"/>
          <w:sz w:val="24"/>
          <w:szCs w:val="24"/>
          <w:highlight w:val="yellow"/>
        </w:rPr>
        <w:t>]</w:t>
      </w:r>
      <w:r w:rsidRPr="00320A9B">
        <w:rPr>
          <w:rFonts w:eastAsia="Times New Roman" w:cstheme="minorHAnsi"/>
          <w:sz w:val="24"/>
          <w:szCs w:val="24"/>
          <w:highlight w:val="yellow"/>
        </w:rPr>
        <w:t>,</w:t>
      </w:r>
      <w:r w:rsidRPr="00320A9B">
        <w:rPr>
          <w:rFonts w:eastAsia="Times New Roman" w:cstheme="minorHAnsi"/>
          <w:sz w:val="24"/>
          <w:szCs w:val="24"/>
        </w:rPr>
        <w:t xml:space="preserve"> we </w:t>
      </w:r>
      <w:r w:rsidR="00D7727F" w:rsidRPr="00320A9B">
        <w:rPr>
          <w:rFonts w:eastAsia="Times New Roman" w:cstheme="minorHAnsi"/>
          <w:sz w:val="24"/>
          <w:szCs w:val="24"/>
        </w:rPr>
        <w:t xml:space="preserve">wish to submit comments on </w:t>
      </w:r>
      <w:r w:rsidRPr="00320A9B">
        <w:rPr>
          <w:rFonts w:eastAsia="Times New Roman" w:cstheme="minorHAnsi"/>
          <w:sz w:val="24"/>
          <w:szCs w:val="24"/>
        </w:rPr>
        <w:t xml:space="preserve">the Federal Motor Carrier Safety Administration’s (FMCSA’s) “Lease and Interchange of Vehicles; Motor Carriers of Passengers Notice of Proposed Rulemaking (L&amp;I rule), Docket No. </w:t>
      </w:r>
      <w:r w:rsidRPr="00320A9B">
        <w:rPr>
          <w:rStyle w:val="breakword"/>
          <w:rFonts w:cstheme="minorHAnsi"/>
          <w:sz w:val="24"/>
          <w:szCs w:val="24"/>
        </w:rPr>
        <w:t>FMCSA-2012-0103</w:t>
      </w:r>
      <w:r w:rsidRPr="00320A9B">
        <w:rPr>
          <w:rFonts w:cstheme="minorHAnsi"/>
          <w:sz w:val="24"/>
          <w:szCs w:val="24"/>
        </w:rPr>
        <w:t>”.</w:t>
      </w:r>
      <w:r w:rsidRPr="00320A9B">
        <w:rPr>
          <w:rStyle w:val="breakword"/>
          <w:rFonts w:cstheme="minorHAnsi"/>
          <w:sz w:val="24"/>
          <w:szCs w:val="24"/>
        </w:rPr>
        <w:t xml:space="preserve">  </w:t>
      </w:r>
      <w:r w:rsidR="00D7727F" w:rsidRPr="00320A9B">
        <w:rPr>
          <w:rStyle w:val="breakword"/>
          <w:rFonts w:cstheme="minorHAnsi"/>
          <w:sz w:val="24"/>
          <w:szCs w:val="24"/>
        </w:rPr>
        <w:t xml:space="preserve">At the same time, we also ask you to </w:t>
      </w:r>
      <w:r w:rsidR="001C341D" w:rsidRPr="00320A9B">
        <w:rPr>
          <w:rStyle w:val="breakword"/>
          <w:rFonts w:cstheme="minorHAnsi"/>
          <w:sz w:val="24"/>
          <w:szCs w:val="24"/>
        </w:rPr>
        <w:t>immediately extend the compliance date for the current</w:t>
      </w:r>
      <w:r w:rsidR="00622C5D" w:rsidRPr="00320A9B">
        <w:rPr>
          <w:rStyle w:val="breakword"/>
          <w:rFonts w:cstheme="minorHAnsi"/>
          <w:sz w:val="24"/>
          <w:szCs w:val="24"/>
        </w:rPr>
        <w:t xml:space="preserve"> L&amp;I</w:t>
      </w:r>
      <w:r w:rsidR="001C341D" w:rsidRPr="00320A9B">
        <w:rPr>
          <w:rStyle w:val="breakword"/>
          <w:rFonts w:cstheme="minorHAnsi"/>
          <w:sz w:val="24"/>
          <w:szCs w:val="24"/>
        </w:rPr>
        <w:t xml:space="preserve"> rule</w:t>
      </w:r>
      <w:r w:rsidR="005268E2">
        <w:rPr>
          <w:rStyle w:val="breakword"/>
          <w:rFonts w:cstheme="minorHAnsi"/>
          <w:sz w:val="24"/>
          <w:szCs w:val="24"/>
        </w:rPr>
        <w:t xml:space="preserve"> until this revision NPRM is finalized.  The </w:t>
      </w:r>
      <w:r w:rsidR="00D7727F" w:rsidRPr="00320A9B">
        <w:rPr>
          <w:rStyle w:val="breakword"/>
          <w:rFonts w:cstheme="minorHAnsi"/>
          <w:sz w:val="24"/>
          <w:szCs w:val="24"/>
        </w:rPr>
        <w:t xml:space="preserve">Agency has </w:t>
      </w:r>
      <w:r w:rsidR="005268E2">
        <w:rPr>
          <w:rStyle w:val="breakword"/>
          <w:rFonts w:cstheme="minorHAnsi"/>
          <w:sz w:val="24"/>
          <w:szCs w:val="24"/>
        </w:rPr>
        <w:t xml:space="preserve">extended the compliance date </w:t>
      </w:r>
      <w:r w:rsidR="00D7727F" w:rsidRPr="00320A9B">
        <w:rPr>
          <w:rStyle w:val="breakword"/>
          <w:rFonts w:cstheme="minorHAnsi"/>
          <w:sz w:val="24"/>
          <w:szCs w:val="24"/>
        </w:rPr>
        <w:t>multiple times before</w:t>
      </w:r>
      <w:r w:rsidR="007477E0">
        <w:rPr>
          <w:rStyle w:val="breakword"/>
          <w:rFonts w:cstheme="minorHAnsi"/>
          <w:sz w:val="24"/>
          <w:szCs w:val="24"/>
        </w:rPr>
        <w:t xml:space="preserve"> </w:t>
      </w:r>
      <w:r w:rsidR="005268E2">
        <w:rPr>
          <w:rStyle w:val="breakword"/>
          <w:rFonts w:cstheme="minorHAnsi"/>
          <w:sz w:val="24"/>
          <w:szCs w:val="24"/>
        </w:rPr>
        <w:t xml:space="preserve">and should do so now to allow for time </w:t>
      </w:r>
      <w:r w:rsidR="00D7727F" w:rsidRPr="005268E2">
        <w:rPr>
          <w:rStyle w:val="breakword"/>
          <w:rFonts w:cstheme="minorHAnsi"/>
          <w:sz w:val="24"/>
          <w:szCs w:val="24"/>
        </w:rPr>
        <w:t>th</w:t>
      </w:r>
      <w:r w:rsidR="005268E2" w:rsidRPr="005268E2">
        <w:rPr>
          <w:rStyle w:val="breakword"/>
          <w:rFonts w:cstheme="minorHAnsi"/>
          <w:sz w:val="24"/>
          <w:szCs w:val="24"/>
        </w:rPr>
        <w:t xml:space="preserve">ese revisions to be finalized.  </w:t>
      </w:r>
      <w:r w:rsidR="00D7727F" w:rsidRPr="005268E2">
        <w:rPr>
          <w:rStyle w:val="breakword"/>
          <w:rFonts w:cstheme="minorHAnsi"/>
          <w:sz w:val="24"/>
          <w:szCs w:val="24"/>
        </w:rPr>
        <w:t xml:space="preserve">If you do not </w:t>
      </w:r>
      <w:r w:rsidR="007477E0">
        <w:rPr>
          <w:rStyle w:val="breakword"/>
          <w:rFonts w:cstheme="minorHAnsi"/>
          <w:sz w:val="24"/>
          <w:szCs w:val="24"/>
        </w:rPr>
        <w:t>act</w:t>
      </w:r>
      <w:r w:rsidR="00D7727F" w:rsidRPr="005268E2">
        <w:rPr>
          <w:rStyle w:val="breakword"/>
          <w:rFonts w:cstheme="minorHAnsi"/>
          <w:sz w:val="24"/>
          <w:szCs w:val="24"/>
        </w:rPr>
        <w:t xml:space="preserve"> to extend the compliance date by January 1, </w:t>
      </w:r>
      <w:r w:rsidR="005268E2">
        <w:rPr>
          <w:rStyle w:val="breakword"/>
          <w:rFonts w:cstheme="minorHAnsi"/>
          <w:sz w:val="24"/>
          <w:szCs w:val="24"/>
        </w:rPr>
        <w:t xml:space="preserve">our business will be </w:t>
      </w:r>
      <w:r w:rsidR="00D7727F" w:rsidRPr="00320A9B">
        <w:rPr>
          <w:rStyle w:val="breakword"/>
          <w:rFonts w:cstheme="minorHAnsi"/>
          <w:sz w:val="24"/>
          <w:szCs w:val="24"/>
        </w:rPr>
        <w:t xml:space="preserve">placed in a very difficult situation trying to conduct </w:t>
      </w:r>
      <w:r w:rsidR="005268E2">
        <w:rPr>
          <w:rStyle w:val="breakword"/>
          <w:rFonts w:cstheme="minorHAnsi"/>
          <w:sz w:val="24"/>
          <w:szCs w:val="24"/>
        </w:rPr>
        <w:t>operations</w:t>
      </w:r>
      <w:r w:rsidR="00D7727F" w:rsidRPr="00320A9B">
        <w:rPr>
          <w:rStyle w:val="breakword"/>
          <w:rFonts w:cstheme="minorHAnsi"/>
          <w:sz w:val="24"/>
          <w:szCs w:val="24"/>
        </w:rPr>
        <w:t xml:space="preserve">.  </w:t>
      </w:r>
      <w:r w:rsidR="005268E2">
        <w:rPr>
          <w:rStyle w:val="breakword"/>
          <w:rFonts w:cstheme="minorHAnsi"/>
          <w:sz w:val="24"/>
          <w:szCs w:val="24"/>
        </w:rPr>
        <w:t xml:space="preserve">This </w:t>
      </w:r>
      <w:r w:rsidR="00D7727F" w:rsidRPr="00320A9B">
        <w:rPr>
          <w:rStyle w:val="breakword"/>
          <w:rFonts w:cstheme="minorHAnsi"/>
          <w:sz w:val="24"/>
          <w:szCs w:val="24"/>
        </w:rPr>
        <w:t xml:space="preserve">is </w:t>
      </w:r>
      <w:r w:rsidR="005268E2">
        <w:rPr>
          <w:rStyle w:val="breakword"/>
          <w:rFonts w:cstheme="minorHAnsi"/>
          <w:sz w:val="24"/>
          <w:szCs w:val="24"/>
        </w:rPr>
        <w:t xml:space="preserve">the </w:t>
      </w:r>
      <w:r w:rsidR="00D7727F" w:rsidRPr="00320A9B">
        <w:rPr>
          <w:rStyle w:val="breakword"/>
          <w:rFonts w:cstheme="minorHAnsi"/>
          <w:sz w:val="24"/>
          <w:szCs w:val="24"/>
        </w:rPr>
        <w:t xml:space="preserve">very reason that we asked you to reconsider the 2015 final rule in the first place. </w:t>
      </w:r>
      <w:r w:rsidR="001C341D" w:rsidRPr="00320A9B">
        <w:rPr>
          <w:rStyle w:val="breakword"/>
          <w:rFonts w:cstheme="minorHAnsi"/>
          <w:sz w:val="24"/>
          <w:szCs w:val="24"/>
        </w:rPr>
        <w:t xml:space="preserve">  </w:t>
      </w:r>
      <w:r w:rsidR="001C341D" w:rsidRPr="00320A9B">
        <w:rPr>
          <w:rFonts w:cstheme="minorHAnsi"/>
          <w:sz w:val="24"/>
          <w:szCs w:val="24"/>
        </w:rPr>
        <w:t xml:space="preserve">  </w:t>
      </w:r>
      <w:r w:rsidRPr="00320A9B">
        <w:rPr>
          <w:rStyle w:val="breakword"/>
          <w:rFonts w:cstheme="minorHAnsi"/>
          <w:sz w:val="24"/>
          <w:szCs w:val="24"/>
        </w:rPr>
        <w:br/>
      </w:r>
      <w:r w:rsidRPr="00320A9B">
        <w:rPr>
          <w:rStyle w:val="breakword"/>
          <w:rFonts w:cstheme="minorHAnsi"/>
          <w:sz w:val="24"/>
          <w:szCs w:val="24"/>
        </w:rPr>
        <w:br/>
      </w:r>
      <w:r w:rsidR="00D7727F" w:rsidRPr="00320A9B">
        <w:rPr>
          <w:rFonts w:cstheme="minorHAnsi"/>
          <w:sz w:val="24"/>
          <w:szCs w:val="24"/>
          <w:highlight w:val="yellow"/>
        </w:rPr>
        <w:t xml:space="preserve">Our company, </w:t>
      </w:r>
      <w:r w:rsidR="00D7727F" w:rsidRPr="005268E2">
        <w:rPr>
          <w:rFonts w:cstheme="minorHAnsi"/>
          <w:b/>
          <w:sz w:val="24"/>
          <w:szCs w:val="24"/>
          <w:highlight w:val="yellow"/>
        </w:rPr>
        <w:t>[…</w:t>
      </w:r>
      <w:r w:rsidR="005268E2" w:rsidRPr="005268E2">
        <w:rPr>
          <w:rFonts w:cstheme="minorHAnsi"/>
          <w:b/>
          <w:sz w:val="24"/>
          <w:szCs w:val="24"/>
          <w:highlight w:val="yellow"/>
        </w:rPr>
        <w:t>DESCRIBE YOUR COMPANY AND OPERATIONS, INCLUDING FLEET SIZE, TYPE OF OPERATION(S) AND ISSUES YOU FACE IF THE CURRENT RULE GOES INTO FORCE]</w:t>
      </w:r>
      <w:r w:rsidR="005268E2">
        <w:rPr>
          <w:rFonts w:cstheme="minorHAnsi"/>
          <w:sz w:val="24"/>
          <w:szCs w:val="24"/>
          <w:highlight w:val="yellow"/>
        </w:rPr>
        <w:t>.</w:t>
      </w:r>
      <w:r w:rsidRPr="00320A9B">
        <w:rPr>
          <w:rFonts w:eastAsia="Times New Roman" w:cstheme="minorHAnsi"/>
          <w:sz w:val="24"/>
          <w:szCs w:val="24"/>
        </w:rPr>
        <w:br/>
      </w:r>
      <w:r w:rsidRPr="00320A9B">
        <w:rPr>
          <w:rFonts w:eastAsia="Times New Roman" w:cstheme="minorHAnsi"/>
          <w:sz w:val="24"/>
          <w:szCs w:val="24"/>
        </w:rPr>
        <w:br/>
      </w:r>
      <w:r w:rsidR="001C341D" w:rsidRPr="00320A9B">
        <w:rPr>
          <w:rFonts w:eastAsia="Times New Roman" w:cstheme="minorHAnsi"/>
          <w:sz w:val="24"/>
          <w:szCs w:val="24"/>
        </w:rPr>
        <w:t xml:space="preserve">We </w:t>
      </w:r>
      <w:r w:rsidR="005268E2">
        <w:rPr>
          <w:rFonts w:eastAsia="Times New Roman" w:cstheme="minorHAnsi"/>
          <w:sz w:val="24"/>
          <w:szCs w:val="24"/>
        </w:rPr>
        <w:t xml:space="preserve">know FMCSA has reached out to the passenger-carrying motor </w:t>
      </w:r>
      <w:r w:rsidR="005268E2">
        <w:rPr>
          <w:rFonts w:eastAsia="Times New Roman" w:cstheme="minorHAnsi"/>
          <w:sz w:val="24"/>
          <w:szCs w:val="24"/>
        </w:rPr>
        <w:lastRenderedPageBreak/>
        <w:t xml:space="preserve">coach industry multiple times since the 2015 rule was finalized, and we </w:t>
      </w:r>
      <w:r w:rsidR="001C341D" w:rsidRPr="00320A9B">
        <w:rPr>
          <w:rFonts w:eastAsia="Times New Roman" w:cstheme="minorHAnsi"/>
          <w:sz w:val="24"/>
          <w:szCs w:val="24"/>
        </w:rPr>
        <w:t>appreciate the Agency</w:t>
      </w:r>
      <w:r w:rsidR="005268E2">
        <w:rPr>
          <w:rFonts w:eastAsia="Times New Roman" w:cstheme="minorHAnsi"/>
          <w:sz w:val="24"/>
          <w:szCs w:val="24"/>
        </w:rPr>
        <w:t xml:space="preserve"> now taking this step to make revisions.  </w:t>
      </w:r>
      <w:r w:rsidR="0040629A">
        <w:rPr>
          <w:rFonts w:eastAsia="Times New Roman" w:cstheme="minorHAnsi"/>
          <w:sz w:val="24"/>
          <w:szCs w:val="24"/>
        </w:rPr>
        <w:t>We agree with the changes FMCSA is proposing</w:t>
      </w:r>
      <w:r w:rsidR="00334C3C">
        <w:rPr>
          <w:rFonts w:eastAsia="Times New Roman" w:cstheme="minorHAnsi"/>
          <w:sz w:val="24"/>
          <w:szCs w:val="24"/>
        </w:rPr>
        <w:t xml:space="preserve"> </w:t>
      </w:r>
      <w:r w:rsidR="0040629A">
        <w:rPr>
          <w:rFonts w:eastAsia="Times New Roman" w:cstheme="minorHAnsi"/>
          <w:sz w:val="24"/>
          <w:szCs w:val="24"/>
        </w:rPr>
        <w:t xml:space="preserve">and hope the Agency will take swift action now to finalize them.  </w:t>
      </w:r>
    </w:p>
    <w:p w14:paraId="08CD48E5" w14:textId="77777777" w:rsidR="00075AAA" w:rsidRDefault="00075AAA" w:rsidP="00075AAA">
      <w:pPr>
        <w:contextualSpacing/>
        <w:rPr>
          <w:rFonts w:cstheme="minorHAnsi"/>
          <w:b/>
          <w:sz w:val="24"/>
          <w:szCs w:val="24"/>
        </w:rPr>
      </w:pPr>
    </w:p>
    <w:p w14:paraId="0E0AE92E" w14:textId="3E380D4F" w:rsidR="00075AAA" w:rsidRDefault="00075AAA" w:rsidP="00A4044D">
      <w:pPr>
        <w:contextualSpacing/>
        <w:jc w:val="center"/>
        <w:rPr>
          <w:rFonts w:cstheme="minorHAnsi"/>
          <w:sz w:val="24"/>
          <w:szCs w:val="24"/>
        </w:rPr>
      </w:pPr>
      <w:r w:rsidRPr="00075AAA">
        <w:rPr>
          <w:rFonts w:cstheme="minorHAnsi"/>
          <w:b/>
          <w:sz w:val="24"/>
          <w:szCs w:val="24"/>
          <w:highlight w:val="yellow"/>
        </w:rPr>
        <w:t>[</w:t>
      </w:r>
      <w:r w:rsidR="00A4044D" w:rsidRPr="00075AAA">
        <w:rPr>
          <w:rFonts w:cstheme="minorHAnsi"/>
          <w:b/>
          <w:sz w:val="24"/>
          <w:szCs w:val="24"/>
          <w:highlight w:val="yellow"/>
        </w:rPr>
        <w:t xml:space="preserve">INCLUDE </w:t>
      </w:r>
      <w:r w:rsidR="00A4044D" w:rsidRPr="00142EA8">
        <w:rPr>
          <w:rFonts w:cstheme="minorHAnsi"/>
          <w:b/>
          <w:sz w:val="24"/>
          <w:szCs w:val="24"/>
          <w:highlight w:val="yellow"/>
        </w:rPr>
        <w:t>THE FOLLOWING COMMENTS, AS APPROPRIATE</w:t>
      </w:r>
      <w:r w:rsidR="00A4044D">
        <w:rPr>
          <w:rFonts w:cstheme="minorHAnsi"/>
          <w:b/>
          <w:sz w:val="24"/>
          <w:szCs w:val="24"/>
          <w:highlight w:val="yellow"/>
        </w:rPr>
        <w:t>,</w:t>
      </w:r>
      <w:r w:rsidR="00A4044D" w:rsidRPr="00142EA8">
        <w:rPr>
          <w:rFonts w:cstheme="minorHAnsi"/>
          <w:b/>
          <w:sz w:val="24"/>
          <w:szCs w:val="24"/>
          <w:highlight w:val="yellow"/>
        </w:rPr>
        <w:t xml:space="preserve"> TO YOUR BUSINESS INTERESTS</w:t>
      </w:r>
      <w:r>
        <w:rPr>
          <w:rFonts w:cstheme="minorHAnsi"/>
          <w:b/>
          <w:sz w:val="24"/>
          <w:szCs w:val="24"/>
        </w:rPr>
        <w:t>]</w:t>
      </w:r>
    </w:p>
    <w:p w14:paraId="7C0944B4" w14:textId="77777777" w:rsidR="00075AAA" w:rsidRDefault="00075AAA" w:rsidP="004D4E94">
      <w:pPr>
        <w:contextualSpacing/>
        <w:rPr>
          <w:rFonts w:cstheme="minorHAnsi"/>
          <w:sz w:val="24"/>
          <w:szCs w:val="24"/>
        </w:rPr>
      </w:pPr>
    </w:p>
    <w:p w14:paraId="531FE665" w14:textId="5901AA51" w:rsidR="00075AAA" w:rsidRPr="00A4044D" w:rsidRDefault="00075AAA" w:rsidP="004D4E94">
      <w:pPr>
        <w:contextualSpacing/>
        <w:rPr>
          <w:rFonts w:cstheme="minorHAnsi"/>
          <w:sz w:val="24"/>
          <w:szCs w:val="24"/>
          <w:highlight w:val="lightGray"/>
        </w:rPr>
      </w:pPr>
      <w:r w:rsidRPr="00A4044D">
        <w:rPr>
          <w:rFonts w:cstheme="minorHAnsi"/>
          <w:b/>
          <w:sz w:val="24"/>
          <w:szCs w:val="24"/>
          <w:highlight w:val="lightGray"/>
          <w:u w:val="single"/>
        </w:rPr>
        <w:t>Lease Definition</w:t>
      </w:r>
      <w:r w:rsidRPr="00A4044D">
        <w:rPr>
          <w:rFonts w:cstheme="minorHAnsi"/>
          <w:sz w:val="24"/>
          <w:szCs w:val="24"/>
          <w:highlight w:val="lightGray"/>
        </w:rPr>
        <w:br/>
      </w:r>
      <w:r w:rsidR="0040629A" w:rsidRPr="00A4044D">
        <w:rPr>
          <w:rFonts w:cstheme="minorHAnsi"/>
          <w:sz w:val="24"/>
          <w:szCs w:val="24"/>
          <w:highlight w:val="lightGray"/>
        </w:rPr>
        <w:t xml:space="preserve">Specifically, we </w:t>
      </w:r>
      <w:r w:rsidR="00BE2F13" w:rsidRPr="00A4044D">
        <w:rPr>
          <w:rFonts w:cstheme="minorHAnsi"/>
          <w:sz w:val="24"/>
          <w:szCs w:val="24"/>
          <w:highlight w:val="lightGray"/>
        </w:rPr>
        <w:t>agree with FMCSA’s</w:t>
      </w:r>
      <w:r w:rsidRPr="00A4044D">
        <w:rPr>
          <w:rFonts w:cstheme="minorHAnsi"/>
          <w:sz w:val="24"/>
          <w:szCs w:val="24"/>
          <w:highlight w:val="lightGray"/>
        </w:rPr>
        <w:t xml:space="preserve"> pr</w:t>
      </w:r>
      <w:r w:rsidR="007477E0" w:rsidRPr="00A4044D">
        <w:rPr>
          <w:rFonts w:cstheme="minorHAnsi"/>
          <w:sz w:val="24"/>
          <w:szCs w:val="24"/>
          <w:highlight w:val="lightGray"/>
        </w:rPr>
        <w:t>oposed</w:t>
      </w:r>
      <w:r w:rsidR="00BE2F13" w:rsidRPr="00A4044D">
        <w:rPr>
          <w:rFonts w:cstheme="minorHAnsi"/>
          <w:sz w:val="24"/>
          <w:szCs w:val="24"/>
          <w:highlight w:val="lightGray"/>
        </w:rPr>
        <w:t xml:space="preserve"> </w:t>
      </w:r>
      <w:r w:rsidR="0040629A" w:rsidRPr="00A4044D">
        <w:rPr>
          <w:rFonts w:cstheme="minorHAnsi"/>
          <w:sz w:val="24"/>
          <w:szCs w:val="24"/>
          <w:highlight w:val="lightGray"/>
        </w:rPr>
        <w:t xml:space="preserve">change to </w:t>
      </w:r>
      <w:r w:rsidR="00BE2F13" w:rsidRPr="00A4044D">
        <w:rPr>
          <w:rFonts w:cstheme="minorHAnsi"/>
          <w:sz w:val="24"/>
          <w:szCs w:val="24"/>
          <w:highlight w:val="lightGray"/>
        </w:rPr>
        <w:t>e</w:t>
      </w:r>
      <w:r w:rsidR="0040629A" w:rsidRPr="00A4044D">
        <w:rPr>
          <w:rFonts w:cstheme="minorHAnsi"/>
          <w:sz w:val="24"/>
          <w:szCs w:val="24"/>
          <w:highlight w:val="lightGray"/>
        </w:rPr>
        <w:t xml:space="preserve">xclude </w:t>
      </w:r>
      <w:r w:rsidR="00A8471F" w:rsidRPr="00A4044D">
        <w:rPr>
          <w:rFonts w:cstheme="minorHAnsi"/>
          <w:sz w:val="24"/>
          <w:szCs w:val="24"/>
          <w:highlight w:val="lightGray"/>
        </w:rPr>
        <w:t>chartering from the definition</w:t>
      </w:r>
      <w:r w:rsidR="0040629A" w:rsidRPr="00A4044D">
        <w:rPr>
          <w:rFonts w:cstheme="minorHAnsi"/>
          <w:sz w:val="24"/>
          <w:szCs w:val="24"/>
          <w:highlight w:val="lightGray"/>
        </w:rPr>
        <w:t xml:space="preserve"> of a lease</w:t>
      </w:r>
      <w:r w:rsidR="00A8471F" w:rsidRPr="00A4044D">
        <w:rPr>
          <w:rFonts w:cstheme="minorHAnsi"/>
          <w:sz w:val="24"/>
          <w:szCs w:val="24"/>
          <w:highlight w:val="lightGray"/>
        </w:rPr>
        <w:t>.</w:t>
      </w:r>
      <w:r w:rsidR="004D4E94" w:rsidRPr="00A4044D">
        <w:rPr>
          <w:rFonts w:cstheme="minorHAnsi"/>
          <w:sz w:val="24"/>
          <w:szCs w:val="24"/>
          <w:highlight w:val="lightGray"/>
        </w:rPr>
        <w:t xml:space="preserve">  This change </w:t>
      </w:r>
      <w:r w:rsidR="0040629A" w:rsidRPr="00A4044D">
        <w:rPr>
          <w:rFonts w:cstheme="minorHAnsi"/>
          <w:sz w:val="24"/>
          <w:szCs w:val="24"/>
          <w:highlight w:val="lightGray"/>
        </w:rPr>
        <w:t>recognizes that each operator is responsible for its own operating authority and should be held accountable for it, regardless if it partners with another for a business opportunity.  Also, it will help FMCSA to target its enforcement authority and resources toward those operators who are trying to skirt the law and avoid compliance, which poses a real safety concern</w:t>
      </w:r>
      <w:r w:rsidR="0040629A" w:rsidRPr="00A4044D">
        <w:rPr>
          <w:rFonts w:cstheme="minorHAnsi"/>
          <w:b/>
          <w:sz w:val="24"/>
          <w:szCs w:val="24"/>
          <w:highlight w:val="lightGray"/>
        </w:rPr>
        <w:t xml:space="preserve">. </w:t>
      </w:r>
      <w:r w:rsidR="006F6D1A" w:rsidRPr="00A4044D">
        <w:rPr>
          <w:rFonts w:cstheme="minorHAnsi"/>
          <w:b/>
          <w:sz w:val="24"/>
          <w:szCs w:val="24"/>
          <w:highlight w:val="lightGray"/>
        </w:rPr>
        <w:t xml:space="preserve"> </w:t>
      </w:r>
      <w:r w:rsidRPr="00A4044D">
        <w:rPr>
          <w:rFonts w:cstheme="minorHAnsi"/>
          <w:b/>
          <w:sz w:val="24"/>
          <w:szCs w:val="24"/>
          <w:highlight w:val="lightGray"/>
        </w:rPr>
        <w:t>[</w:t>
      </w:r>
      <w:r w:rsidR="00142EA8" w:rsidRPr="00A4044D">
        <w:rPr>
          <w:rFonts w:cstheme="minorHAnsi"/>
          <w:b/>
          <w:sz w:val="24"/>
          <w:szCs w:val="24"/>
          <w:highlight w:val="yellow"/>
        </w:rPr>
        <w:t>I</w:t>
      </w:r>
      <w:r w:rsidR="00B846B2" w:rsidRPr="00A4044D">
        <w:rPr>
          <w:rFonts w:cstheme="minorHAnsi"/>
          <w:b/>
          <w:sz w:val="24"/>
          <w:szCs w:val="24"/>
          <w:highlight w:val="yellow"/>
        </w:rPr>
        <w:t xml:space="preserve">f applicable, </w:t>
      </w:r>
      <w:r w:rsidRPr="00A4044D">
        <w:rPr>
          <w:rFonts w:cstheme="minorHAnsi"/>
          <w:b/>
          <w:sz w:val="24"/>
          <w:szCs w:val="24"/>
          <w:highlight w:val="yellow"/>
        </w:rPr>
        <w:t xml:space="preserve">add your own examples of how this requirement under the current 2015 L&amp;I rule would be overly </w:t>
      </w:r>
      <w:r w:rsidR="00B846B2" w:rsidRPr="00A4044D">
        <w:rPr>
          <w:rFonts w:cstheme="minorHAnsi"/>
          <w:b/>
          <w:sz w:val="24"/>
          <w:szCs w:val="24"/>
          <w:highlight w:val="yellow"/>
        </w:rPr>
        <w:t>burden</w:t>
      </w:r>
      <w:r w:rsidRPr="00A4044D">
        <w:rPr>
          <w:rFonts w:cstheme="minorHAnsi"/>
          <w:b/>
          <w:sz w:val="24"/>
          <w:szCs w:val="24"/>
          <w:highlight w:val="yellow"/>
        </w:rPr>
        <w:t xml:space="preserve">some to </w:t>
      </w:r>
      <w:r w:rsidR="00B846B2" w:rsidRPr="00A4044D">
        <w:rPr>
          <w:rFonts w:cstheme="minorHAnsi"/>
          <w:b/>
          <w:sz w:val="24"/>
          <w:szCs w:val="24"/>
          <w:highlight w:val="yellow"/>
        </w:rPr>
        <w:t>your company.]</w:t>
      </w:r>
      <w:r w:rsidR="00B846B2" w:rsidRPr="00A4044D">
        <w:rPr>
          <w:rFonts w:cstheme="minorHAnsi"/>
          <w:sz w:val="24"/>
          <w:szCs w:val="24"/>
          <w:highlight w:val="lightGray"/>
        </w:rPr>
        <w:br/>
      </w:r>
    </w:p>
    <w:p w14:paraId="739CC35E" w14:textId="076367F8" w:rsidR="004F0E86" w:rsidRPr="00A4044D" w:rsidRDefault="00075AAA" w:rsidP="004D4E94">
      <w:pPr>
        <w:contextualSpacing/>
        <w:rPr>
          <w:rFonts w:cstheme="minorHAnsi"/>
          <w:sz w:val="24"/>
          <w:szCs w:val="24"/>
          <w:highlight w:val="yellow"/>
        </w:rPr>
      </w:pPr>
      <w:r w:rsidRPr="00A4044D">
        <w:rPr>
          <w:rFonts w:cstheme="minorHAnsi"/>
          <w:b/>
          <w:sz w:val="24"/>
          <w:szCs w:val="24"/>
          <w:highlight w:val="lightGray"/>
          <w:u w:val="single"/>
        </w:rPr>
        <w:t>Markings</w:t>
      </w:r>
      <w:r w:rsidR="003E2104" w:rsidRPr="00A4044D">
        <w:rPr>
          <w:rFonts w:cstheme="minorHAnsi"/>
          <w:sz w:val="24"/>
          <w:szCs w:val="24"/>
          <w:highlight w:val="lightGray"/>
        </w:rPr>
        <w:br/>
      </w:r>
      <w:r w:rsidR="00142EA8" w:rsidRPr="00A4044D">
        <w:rPr>
          <w:rFonts w:cstheme="minorHAnsi"/>
          <w:sz w:val="24"/>
          <w:szCs w:val="24"/>
          <w:highlight w:val="lightGray"/>
        </w:rPr>
        <w:t xml:space="preserve">We also </w:t>
      </w:r>
      <w:r w:rsidR="00BE2F13" w:rsidRPr="00A4044D">
        <w:rPr>
          <w:rFonts w:cstheme="minorHAnsi"/>
          <w:sz w:val="24"/>
          <w:szCs w:val="24"/>
          <w:highlight w:val="lightGray"/>
        </w:rPr>
        <w:t xml:space="preserve">agree with FMCSA </w:t>
      </w:r>
      <w:r w:rsidR="00D13779" w:rsidRPr="00A4044D">
        <w:rPr>
          <w:rFonts w:cstheme="minorHAnsi"/>
          <w:sz w:val="24"/>
          <w:szCs w:val="24"/>
          <w:highlight w:val="lightGray"/>
        </w:rPr>
        <w:t>re</w:t>
      </w:r>
      <w:r w:rsidR="00BE2F13" w:rsidRPr="00A4044D">
        <w:rPr>
          <w:rFonts w:cstheme="minorHAnsi"/>
          <w:sz w:val="24"/>
          <w:szCs w:val="24"/>
          <w:highlight w:val="lightGray"/>
        </w:rPr>
        <w:t xml:space="preserve">storing </w:t>
      </w:r>
      <w:r w:rsidR="00142EA8" w:rsidRPr="00A4044D">
        <w:rPr>
          <w:rFonts w:cstheme="minorHAnsi"/>
          <w:sz w:val="24"/>
          <w:szCs w:val="24"/>
          <w:highlight w:val="lightGray"/>
        </w:rPr>
        <w:t>the marking requirements to the provisions in place before the 2015 L&amp;I rule was finalized.  If FMCSA is going to limit the lease requirements to those carriers who want to operate without operating authority, then there is no need to change the marking requirements that were in place for operators with operating authority in good standing.  Again, FMCSA should limit chang</w:t>
      </w:r>
      <w:r w:rsidR="00BE2F13" w:rsidRPr="00A4044D">
        <w:rPr>
          <w:rFonts w:cstheme="minorHAnsi"/>
          <w:sz w:val="24"/>
          <w:szCs w:val="24"/>
          <w:highlight w:val="lightGray"/>
        </w:rPr>
        <w:t>ing</w:t>
      </w:r>
      <w:r w:rsidR="00142EA8" w:rsidRPr="00A4044D">
        <w:rPr>
          <w:rFonts w:cstheme="minorHAnsi"/>
          <w:sz w:val="24"/>
          <w:szCs w:val="24"/>
          <w:highlight w:val="lightGray"/>
        </w:rPr>
        <w:t xml:space="preserve"> the regulations to those </w:t>
      </w:r>
      <w:r w:rsidR="00BE2F13" w:rsidRPr="00A4044D">
        <w:rPr>
          <w:rFonts w:cstheme="minorHAnsi"/>
          <w:sz w:val="24"/>
          <w:szCs w:val="24"/>
          <w:highlight w:val="lightGray"/>
        </w:rPr>
        <w:t xml:space="preserve">situations </w:t>
      </w:r>
      <w:r w:rsidR="00142EA8" w:rsidRPr="00A4044D">
        <w:rPr>
          <w:rFonts w:cstheme="minorHAnsi"/>
          <w:sz w:val="24"/>
          <w:szCs w:val="24"/>
          <w:highlight w:val="lightGray"/>
        </w:rPr>
        <w:t xml:space="preserve">where there is a </w:t>
      </w:r>
      <w:r w:rsidR="00BE2F13" w:rsidRPr="00A4044D">
        <w:rPr>
          <w:rFonts w:cstheme="minorHAnsi"/>
          <w:sz w:val="24"/>
          <w:szCs w:val="24"/>
          <w:highlight w:val="lightGray"/>
        </w:rPr>
        <w:t xml:space="preserve">real safety concern due to an operation involving a carrier operating without operating authority in good standing.  </w:t>
      </w:r>
      <w:r w:rsidRPr="00A4044D">
        <w:rPr>
          <w:rFonts w:cstheme="minorHAnsi"/>
          <w:b/>
          <w:sz w:val="24"/>
          <w:szCs w:val="24"/>
          <w:highlight w:val="lightGray"/>
        </w:rPr>
        <w:t>[</w:t>
      </w:r>
      <w:r w:rsidRPr="00A4044D">
        <w:rPr>
          <w:rFonts w:cstheme="minorHAnsi"/>
          <w:b/>
          <w:sz w:val="24"/>
          <w:szCs w:val="24"/>
          <w:highlight w:val="yellow"/>
        </w:rPr>
        <w:t>If applicable, add your own examples of how this requirement under the current 2015 L&amp;I rule would be overly burdensome to your company.]</w:t>
      </w:r>
      <w:r w:rsidRPr="00A4044D">
        <w:rPr>
          <w:rFonts w:cstheme="minorHAnsi"/>
          <w:sz w:val="24"/>
          <w:szCs w:val="24"/>
          <w:highlight w:val="yellow"/>
        </w:rPr>
        <w:br/>
      </w:r>
    </w:p>
    <w:p w14:paraId="0C500E5B" w14:textId="7AEEF9CF" w:rsidR="00075AAA" w:rsidRPr="00A4044D" w:rsidRDefault="00075AAA" w:rsidP="004D4E94">
      <w:pPr>
        <w:contextualSpacing/>
        <w:rPr>
          <w:rFonts w:cstheme="minorHAnsi"/>
          <w:b/>
          <w:sz w:val="24"/>
          <w:szCs w:val="24"/>
          <w:highlight w:val="lightGray"/>
          <w:u w:val="single"/>
        </w:rPr>
      </w:pPr>
      <w:r w:rsidRPr="00A4044D">
        <w:rPr>
          <w:rFonts w:cstheme="minorHAnsi"/>
          <w:b/>
          <w:sz w:val="24"/>
          <w:szCs w:val="24"/>
          <w:highlight w:val="lightGray"/>
          <w:u w:val="single"/>
        </w:rPr>
        <w:lastRenderedPageBreak/>
        <w:t>24-Hour  Notification</w:t>
      </w:r>
    </w:p>
    <w:p w14:paraId="211EDAEC" w14:textId="0B984786" w:rsidR="007477E0" w:rsidRDefault="00BE2F13" w:rsidP="004D4E94">
      <w:pPr>
        <w:contextualSpacing/>
        <w:rPr>
          <w:rFonts w:cstheme="minorHAnsi"/>
          <w:b/>
          <w:sz w:val="24"/>
          <w:szCs w:val="24"/>
          <w:highlight w:val="yellow"/>
        </w:rPr>
      </w:pPr>
      <w:r w:rsidRPr="00A4044D">
        <w:rPr>
          <w:rFonts w:cstheme="minorHAnsi"/>
          <w:sz w:val="24"/>
          <w:szCs w:val="24"/>
          <w:highlight w:val="lightGray"/>
        </w:rPr>
        <w:t xml:space="preserve">We also agree with </w:t>
      </w:r>
      <w:r w:rsidR="00B05CB7" w:rsidRPr="00A4044D">
        <w:rPr>
          <w:rFonts w:cstheme="minorHAnsi"/>
          <w:sz w:val="24"/>
          <w:szCs w:val="24"/>
          <w:highlight w:val="lightGray"/>
        </w:rPr>
        <w:t xml:space="preserve">FMCSA’s proposal to remove the 24-hour lease notification requirement </w:t>
      </w:r>
      <w:r w:rsidRPr="00A4044D">
        <w:rPr>
          <w:rFonts w:cstheme="minorHAnsi"/>
          <w:sz w:val="24"/>
          <w:szCs w:val="24"/>
          <w:highlight w:val="lightGray"/>
        </w:rPr>
        <w:t>when a motor carrier hired to provide charter transportation then subcontracts the work to another operator.</w:t>
      </w:r>
      <w:r w:rsidR="00075AAA" w:rsidRPr="00A4044D">
        <w:rPr>
          <w:rFonts w:cstheme="minorHAnsi"/>
          <w:sz w:val="24"/>
          <w:szCs w:val="24"/>
          <w:highlight w:val="lightGray"/>
        </w:rPr>
        <w:t xml:space="preserve">  T</w:t>
      </w:r>
      <w:r w:rsidRPr="00A4044D">
        <w:rPr>
          <w:rFonts w:cstheme="minorHAnsi"/>
          <w:sz w:val="24"/>
          <w:szCs w:val="24"/>
          <w:highlight w:val="lightGray"/>
        </w:rPr>
        <w:t>h</w:t>
      </w:r>
      <w:r w:rsidR="00075AAA" w:rsidRPr="00A4044D">
        <w:rPr>
          <w:rFonts w:cstheme="minorHAnsi"/>
          <w:sz w:val="24"/>
          <w:szCs w:val="24"/>
          <w:highlight w:val="lightGray"/>
        </w:rPr>
        <w:t>e</w:t>
      </w:r>
      <w:r w:rsidRPr="00A4044D">
        <w:rPr>
          <w:rFonts w:cstheme="minorHAnsi"/>
          <w:sz w:val="24"/>
          <w:szCs w:val="24"/>
          <w:highlight w:val="lightGray"/>
        </w:rPr>
        <w:t xml:space="preserve"> requirement would be very difficult to comply with in a real situation because it is not always possible to track down the entity arranging the transportation in advance, let alone within a 24-hour window.  It’s simply impractical and would not </w:t>
      </w:r>
      <w:r w:rsidR="00075AAA" w:rsidRPr="00A4044D">
        <w:rPr>
          <w:rFonts w:cstheme="minorHAnsi"/>
          <w:sz w:val="24"/>
          <w:szCs w:val="24"/>
          <w:highlight w:val="lightGray"/>
        </w:rPr>
        <w:t xml:space="preserve">add any additional safety benefit.  It is better to ensure that each operator involved in the move has operating authority in good standing, or a lease agreement in place subject to the proposed revisions in this NPRM.  </w:t>
      </w:r>
      <w:r w:rsidR="00075AAA" w:rsidRPr="00A4044D">
        <w:rPr>
          <w:rFonts w:cstheme="minorHAnsi"/>
          <w:b/>
          <w:sz w:val="24"/>
          <w:szCs w:val="24"/>
          <w:highlight w:val="lightGray"/>
        </w:rPr>
        <w:t>[If applicable, add your own examples of how this requirement under the current 2015 L&amp;I rule would be overly burdensome to your company.]</w:t>
      </w:r>
      <w:r w:rsidR="00075AAA" w:rsidRPr="00A4044D">
        <w:rPr>
          <w:rFonts w:cstheme="minorHAnsi"/>
          <w:sz w:val="24"/>
          <w:szCs w:val="24"/>
          <w:highlight w:val="lightGray"/>
        </w:rPr>
        <w:br/>
      </w:r>
      <w:r w:rsidR="00807CE1" w:rsidRPr="00A4044D">
        <w:rPr>
          <w:rFonts w:cstheme="minorHAnsi"/>
          <w:sz w:val="24"/>
          <w:szCs w:val="24"/>
          <w:highlight w:val="lightGray"/>
        </w:rPr>
        <w:br/>
      </w:r>
      <w:r w:rsidR="00807CE1" w:rsidRPr="00A4044D">
        <w:rPr>
          <w:rFonts w:cstheme="minorHAnsi"/>
          <w:b/>
          <w:sz w:val="24"/>
          <w:szCs w:val="24"/>
          <w:highlight w:val="lightGray"/>
          <w:u w:val="single"/>
        </w:rPr>
        <w:t>48-</w:t>
      </w:r>
      <w:r w:rsidR="00622C5D" w:rsidRPr="00A4044D">
        <w:rPr>
          <w:rFonts w:cstheme="minorHAnsi"/>
          <w:b/>
          <w:sz w:val="24"/>
          <w:szCs w:val="24"/>
          <w:highlight w:val="lightGray"/>
          <w:u w:val="single"/>
        </w:rPr>
        <w:t>H</w:t>
      </w:r>
      <w:r w:rsidR="00807CE1" w:rsidRPr="00A4044D">
        <w:rPr>
          <w:rFonts w:cstheme="minorHAnsi"/>
          <w:b/>
          <w:sz w:val="24"/>
          <w:szCs w:val="24"/>
          <w:highlight w:val="lightGray"/>
          <w:u w:val="single"/>
        </w:rPr>
        <w:t>our Lease Delay Exception</w:t>
      </w:r>
      <w:r w:rsidR="00476C49" w:rsidRPr="00A4044D">
        <w:rPr>
          <w:rFonts w:cstheme="minorHAnsi"/>
          <w:sz w:val="24"/>
          <w:szCs w:val="24"/>
          <w:highlight w:val="lightGray"/>
        </w:rPr>
        <w:br/>
      </w:r>
      <w:r w:rsidR="00075AAA" w:rsidRPr="00A4044D">
        <w:rPr>
          <w:rFonts w:cstheme="minorHAnsi"/>
          <w:sz w:val="24"/>
          <w:szCs w:val="24"/>
          <w:highlight w:val="lightGray"/>
        </w:rPr>
        <w:t xml:space="preserve">We also agree with the change to </w:t>
      </w:r>
      <w:r w:rsidR="00476C49" w:rsidRPr="00A4044D">
        <w:rPr>
          <w:rFonts w:cstheme="minorHAnsi"/>
          <w:sz w:val="24"/>
          <w:szCs w:val="24"/>
          <w:highlight w:val="lightGray"/>
        </w:rPr>
        <w:t>ex</w:t>
      </w:r>
      <w:r w:rsidR="00075AAA" w:rsidRPr="00A4044D">
        <w:rPr>
          <w:rFonts w:cstheme="minorHAnsi"/>
          <w:sz w:val="24"/>
          <w:szCs w:val="24"/>
          <w:highlight w:val="lightGray"/>
        </w:rPr>
        <w:t xml:space="preserve">tend the </w:t>
      </w:r>
      <w:r w:rsidR="003517D7" w:rsidRPr="00A4044D">
        <w:rPr>
          <w:rFonts w:cstheme="minorHAnsi"/>
          <w:sz w:val="24"/>
          <w:szCs w:val="24"/>
          <w:highlight w:val="lightGray"/>
        </w:rPr>
        <w:t xml:space="preserve">exception </w:t>
      </w:r>
      <w:r w:rsidR="00075AAA" w:rsidRPr="00A4044D">
        <w:rPr>
          <w:rFonts w:cstheme="minorHAnsi"/>
          <w:sz w:val="24"/>
          <w:szCs w:val="24"/>
          <w:highlight w:val="lightGray"/>
        </w:rPr>
        <w:t xml:space="preserve">to allow </w:t>
      </w:r>
      <w:r w:rsidR="003517D7" w:rsidRPr="00A4044D">
        <w:rPr>
          <w:rFonts w:cstheme="minorHAnsi"/>
          <w:sz w:val="24"/>
          <w:szCs w:val="24"/>
          <w:highlight w:val="lightGray"/>
        </w:rPr>
        <w:t xml:space="preserve">delayed writing of a lease </w:t>
      </w:r>
      <w:r w:rsidR="00075AAA" w:rsidRPr="00A4044D">
        <w:rPr>
          <w:rFonts w:cstheme="minorHAnsi"/>
          <w:sz w:val="24"/>
          <w:szCs w:val="24"/>
          <w:highlight w:val="lightGray"/>
        </w:rPr>
        <w:t xml:space="preserve">in </w:t>
      </w:r>
      <w:r w:rsidR="003517D7" w:rsidRPr="00A4044D">
        <w:rPr>
          <w:rFonts w:cstheme="minorHAnsi"/>
          <w:sz w:val="24"/>
          <w:szCs w:val="24"/>
          <w:highlight w:val="lightGray"/>
        </w:rPr>
        <w:t>emergenc</w:t>
      </w:r>
      <w:r w:rsidR="00075AAA" w:rsidRPr="00A4044D">
        <w:rPr>
          <w:rFonts w:cstheme="minorHAnsi"/>
          <w:sz w:val="24"/>
          <w:szCs w:val="24"/>
          <w:highlight w:val="lightGray"/>
        </w:rPr>
        <w:t xml:space="preserve">y situations </w:t>
      </w:r>
      <w:r w:rsidR="003517D7" w:rsidRPr="00A4044D">
        <w:rPr>
          <w:rFonts w:cstheme="minorHAnsi"/>
          <w:sz w:val="24"/>
          <w:szCs w:val="24"/>
          <w:highlight w:val="lightGray"/>
        </w:rPr>
        <w:t>, including when n</w:t>
      </w:r>
      <w:r w:rsidR="000D3D94" w:rsidRPr="00A4044D">
        <w:rPr>
          <w:rFonts w:cstheme="minorHAnsi"/>
          <w:sz w:val="24"/>
          <w:szCs w:val="24"/>
          <w:highlight w:val="lightGray"/>
        </w:rPr>
        <w:t>o passengers are on a vehicle.</w:t>
      </w:r>
      <w:r w:rsidR="00075AAA" w:rsidRPr="00A4044D">
        <w:rPr>
          <w:rFonts w:cstheme="minorHAnsi"/>
          <w:sz w:val="24"/>
          <w:szCs w:val="24"/>
          <w:highlight w:val="lightGray"/>
        </w:rPr>
        <w:t xml:space="preserve">  </w:t>
      </w:r>
      <w:r w:rsidR="007477E0" w:rsidRPr="00A4044D">
        <w:rPr>
          <w:rFonts w:cstheme="minorHAnsi"/>
          <w:sz w:val="24"/>
          <w:szCs w:val="24"/>
          <w:highlight w:val="lightGray"/>
        </w:rPr>
        <w:t xml:space="preserve">The exception under the 2015 L&amp;I rule was confusing, and there was no reason to distinguish between having passengers on the vehicle or not.  The change proposed by FMCSA </w:t>
      </w:r>
      <w:r w:rsidR="00A23651" w:rsidRPr="00A4044D">
        <w:rPr>
          <w:rFonts w:cstheme="minorHAnsi"/>
          <w:sz w:val="24"/>
          <w:szCs w:val="24"/>
          <w:highlight w:val="lightGray"/>
        </w:rPr>
        <w:t>provides ad</w:t>
      </w:r>
      <w:r w:rsidR="00CD38F6" w:rsidRPr="00A4044D">
        <w:rPr>
          <w:rFonts w:cstheme="minorHAnsi"/>
          <w:sz w:val="24"/>
          <w:szCs w:val="24"/>
          <w:highlight w:val="lightGray"/>
        </w:rPr>
        <w:t xml:space="preserve">ded </w:t>
      </w:r>
      <w:r w:rsidR="00A23651" w:rsidRPr="00A4044D">
        <w:rPr>
          <w:rFonts w:cstheme="minorHAnsi"/>
          <w:sz w:val="24"/>
          <w:szCs w:val="24"/>
          <w:highlight w:val="lightGray"/>
        </w:rPr>
        <w:t xml:space="preserve">flexibility </w:t>
      </w:r>
      <w:r w:rsidR="007477E0" w:rsidRPr="00A4044D">
        <w:rPr>
          <w:rFonts w:cstheme="minorHAnsi"/>
          <w:sz w:val="24"/>
          <w:szCs w:val="24"/>
          <w:highlight w:val="lightGray"/>
        </w:rPr>
        <w:t>for emergency situations, which by definition are not planned for and require special exceptions in order to ensure the safety of passengers</w:t>
      </w:r>
      <w:r w:rsidR="00CD38F6" w:rsidRPr="00A4044D">
        <w:rPr>
          <w:rFonts w:cstheme="minorHAnsi"/>
          <w:sz w:val="24"/>
          <w:szCs w:val="24"/>
          <w:highlight w:val="lightGray"/>
        </w:rPr>
        <w:t xml:space="preserve">. </w:t>
      </w:r>
      <w:r w:rsidR="007477E0" w:rsidRPr="00A4044D">
        <w:rPr>
          <w:rFonts w:cstheme="minorHAnsi"/>
          <w:b/>
          <w:sz w:val="24"/>
          <w:szCs w:val="24"/>
          <w:highlight w:val="lightGray"/>
        </w:rPr>
        <w:t>[</w:t>
      </w:r>
      <w:r w:rsidR="007477E0" w:rsidRPr="00A4044D">
        <w:rPr>
          <w:rFonts w:cstheme="minorHAnsi"/>
          <w:b/>
          <w:sz w:val="24"/>
          <w:szCs w:val="24"/>
          <w:highlight w:val="yellow"/>
        </w:rPr>
        <w:t>If applicable, add your own examples of how this requirement under the current 2015 L&amp;I rule would be overly burdensome to your company.]</w:t>
      </w:r>
    </w:p>
    <w:p w14:paraId="6EF16DD6" w14:textId="1BCC10B6" w:rsidR="007477E0" w:rsidRDefault="001C341D">
      <w:pPr>
        <w:contextualSpacing/>
        <w:rPr>
          <w:rFonts w:cstheme="minorHAnsi"/>
          <w:sz w:val="24"/>
          <w:szCs w:val="24"/>
        </w:rPr>
      </w:pPr>
      <w:r w:rsidRPr="00320A9B">
        <w:rPr>
          <w:rFonts w:eastAsia="Times New Roman" w:cstheme="minorHAnsi"/>
          <w:sz w:val="24"/>
          <w:szCs w:val="24"/>
        </w:rPr>
        <w:br/>
      </w:r>
      <w:r w:rsidR="00CD38F6" w:rsidRPr="00320A9B">
        <w:rPr>
          <w:rFonts w:cstheme="minorHAnsi"/>
          <w:sz w:val="24"/>
          <w:szCs w:val="24"/>
        </w:rPr>
        <w:t xml:space="preserve">Again, </w:t>
      </w:r>
      <w:r w:rsidR="000D3D94" w:rsidRPr="00320A9B">
        <w:rPr>
          <w:rFonts w:cstheme="minorHAnsi"/>
          <w:sz w:val="24"/>
          <w:szCs w:val="24"/>
          <w:highlight w:val="yellow"/>
        </w:rPr>
        <w:t>[</w:t>
      </w:r>
      <w:r w:rsidR="007477E0" w:rsidRPr="007477E0">
        <w:rPr>
          <w:rFonts w:cstheme="minorHAnsi"/>
          <w:b/>
          <w:sz w:val="24"/>
          <w:szCs w:val="24"/>
          <w:highlight w:val="yellow"/>
        </w:rPr>
        <w:t>YOUR COMPANY NAME</w:t>
      </w:r>
      <w:r w:rsidR="007477E0">
        <w:rPr>
          <w:rFonts w:cstheme="minorHAnsi"/>
          <w:sz w:val="24"/>
          <w:szCs w:val="24"/>
          <w:highlight w:val="yellow"/>
        </w:rPr>
        <w:t>]</w:t>
      </w:r>
      <w:r w:rsidRPr="00320A9B">
        <w:rPr>
          <w:rFonts w:cstheme="minorHAnsi"/>
          <w:sz w:val="24"/>
          <w:szCs w:val="24"/>
        </w:rPr>
        <w:t xml:space="preserve"> appreciates </w:t>
      </w:r>
      <w:r w:rsidR="007477E0">
        <w:rPr>
          <w:rFonts w:cstheme="minorHAnsi"/>
          <w:sz w:val="24"/>
          <w:szCs w:val="24"/>
        </w:rPr>
        <w:t xml:space="preserve">FMCSA listening to the concerns raised by our industry about the 2015 L&amp;I rule and the changes FMCSA is proposing in this NPRM to address the concerns.  We only ask now that you immediately extend the compliance date with the current rule to allow for these proposed changes to be finalized and take effect.  I am happy to answer any </w:t>
      </w:r>
      <w:r w:rsidR="007477E0">
        <w:rPr>
          <w:rFonts w:cstheme="minorHAnsi"/>
          <w:sz w:val="24"/>
          <w:szCs w:val="24"/>
        </w:rPr>
        <w:lastRenderedPageBreak/>
        <w:t xml:space="preserve">questions you may have about our comments.   </w:t>
      </w:r>
      <w:bookmarkStart w:id="0" w:name="_GoBack"/>
      <w:bookmarkEnd w:id="0"/>
      <w:r w:rsidR="007477E0">
        <w:rPr>
          <w:rFonts w:cstheme="minorHAnsi"/>
          <w:sz w:val="24"/>
          <w:szCs w:val="24"/>
        </w:rPr>
        <w:t>Thank you.</w:t>
      </w:r>
      <w:r w:rsidR="00D8024D" w:rsidRPr="00320A9B">
        <w:rPr>
          <w:rFonts w:cstheme="minorHAnsi"/>
          <w:sz w:val="24"/>
          <w:szCs w:val="24"/>
        </w:rPr>
        <w:br/>
      </w:r>
    </w:p>
    <w:p w14:paraId="72A77861" w14:textId="77777777" w:rsidR="00A4044D" w:rsidRDefault="00D8024D">
      <w:pPr>
        <w:contextualSpacing/>
        <w:rPr>
          <w:rFonts w:cstheme="minorHAnsi"/>
          <w:sz w:val="24"/>
          <w:szCs w:val="24"/>
        </w:rPr>
      </w:pPr>
      <w:r w:rsidRPr="00320A9B">
        <w:rPr>
          <w:rFonts w:cstheme="minorHAnsi"/>
          <w:sz w:val="24"/>
          <w:szCs w:val="24"/>
        </w:rPr>
        <w:t>Sincerely,</w:t>
      </w:r>
    </w:p>
    <w:p w14:paraId="31DB6851" w14:textId="046A0752" w:rsidR="00917CB6" w:rsidRPr="00320A9B" w:rsidRDefault="00A4044D">
      <w:pPr>
        <w:contextualSpacing/>
        <w:rPr>
          <w:rFonts w:cstheme="minorHAnsi"/>
          <w:sz w:val="24"/>
          <w:szCs w:val="24"/>
        </w:rPr>
      </w:pPr>
      <w:r>
        <w:rPr>
          <w:rFonts w:cstheme="minorHAnsi"/>
          <w:sz w:val="24"/>
          <w:szCs w:val="24"/>
        </w:rPr>
        <w:t>[</w:t>
      </w:r>
      <w:r w:rsidRPr="00A4044D">
        <w:rPr>
          <w:rFonts w:cstheme="minorHAnsi"/>
          <w:sz w:val="24"/>
          <w:szCs w:val="24"/>
          <w:highlight w:val="yellow"/>
        </w:rPr>
        <w:t>YOUR SIGNATURE &amp; PRINTED NAME</w:t>
      </w:r>
      <w:r>
        <w:rPr>
          <w:rFonts w:cstheme="minorHAnsi"/>
          <w:sz w:val="24"/>
          <w:szCs w:val="24"/>
        </w:rPr>
        <w:t>]</w:t>
      </w:r>
      <w:r w:rsidR="00D8024D" w:rsidRPr="00320A9B">
        <w:rPr>
          <w:rFonts w:cstheme="minorHAnsi"/>
          <w:sz w:val="23"/>
          <w:szCs w:val="23"/>
        </w:rPr>
        <w:br/>
      </w:r>
    </w:p>
    <w:sectPr w:rsidR="00917CB6" w:rsidRPr="0032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B6"/>
    <w:rsid w:val="00012D7E"/>
    <w:rsid w:val="00060031"/>
    <w:rsid w:val="00075AAA"/>
    <w:rsid w:val="000B13DE"/>
    <w:rsid w:val="000D3D94"/>
    <w:rsid w:val="00142EA8"/>
    <w:rsid w:val="001C341D"/>
    <w:rsid w:val="002E0986"/>
    <w:rsid w:val="00320A9B"/>
    <w:rsid w:val="00334C3C"/>
    <w:rsid w:val="003517D7"/>
    <w:rsid w:val="00360FFC"/>
    <w:rsid w:val="003C4FBD"/>
    <w:rsid w:val="003E2104"/>
    <w:rsid w:val="0040629A"/>
    <w:rsid w:val="00476C49"/>
    <w:rsid w:val="004816D5"/>
    <w:rsid w:val="004C1411"/>
    <w:rsid w:val="004D4E94"/>
    <w:rsid w:val="004F0E86"/>
    <w:rsid w:val="005268E2"/>
    <w:rsid w:val="00622C5D"/>
    <w:rsid w:val="0062479A"/>
    <w:rsid w:val="006A22FE"/>
    <w:rsid w:val="006F6D1A"/>
    <w:rsid w:val="007477E0"/>
    <w:rsid w:val="00807CE1"/>
    <w:rsid w:val="00917CB6"/>
    <w:rsid w:val="00A23651"/>
    <w:rsid w:val="00A4044D"/>
    <w:rsid w:val="00A41B70"/>
    <w:rsid w:val="00A71746"/>
    <w:rsid w:val="00A8471F"/>
    <w:rsid w:val="00A86E37"/>
    <w:rsid w:val="00AD5AA1"/>
    <w:rsid w:val="00B05CB7"/>
    <w:rsid w:val="00B540F8"/>
    <w:rsid w:val="00B846B2"/>
    <w:rsid w:val="00BB191F"/>
    <w:rsid w:val="00BE2F13"/>
    <w:rsid w:val="00CD38F6"/>
    <w:rsid w:val="00D13779"/>
    <w:rsid w:val="00D13F12"/>
    <w:rsid w:val="00D7727F"/>
    <w:rsid w:val="00D8024D"/>
    <w:rsid w:val="00DA24FB"/>
    <w:rsid w:val="00E2412A"/>
    <w:rsid w:val="00E8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D8CE"/>
  <w15:chartTrackingRefBased/>
  <w15:docId w15:val="{D1507F4D-90F0-442C-B519-574C92A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41B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
    <w:name w:val="breakword"/>
    <w:basedOn w:val="DefaultParagraphFont"/>
    <w:rsid w:val="00917CB6"/>
  </w:style>
  <w:style w:type="character" w:customStyle="1" w:styleId="Heading5Char">
    <w:name w:val="Heading 5 Char"/>
    <w:basedOn w:val="DefaultParagraphFont"/>
    <w:link w:val="Heading5"/>
    <w:uiPriority w:val="9"/>
    <w:rsid w:val="00A41B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862759">
      <w:bodyDiv w:val="1"/>
      <w:marLeft w:val="0"/>
      <w:marRight w:val="0"/>
      <w:marTop w:val="0"/>
      <w:marBottom w:val="0"/>
      <w:divBdr>
        <w:top w:val="none" w:sz="0" w:space="0" w:color="auto"/>
        <w:left w:val="none" w:sz="0" w:space="0" w:color="auto"/>
        <w:bottom w:val="none" w:sz="0" w:space="0" w:color="auto"/>
        <w:right w:val="none" w:sz="0" w:space="0" w:color="auto"/>
      </w:divBdr>
    </w:div>
    <w:div w:id="15139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Buchanan</dc:creator>
  <cp:keywords/>
  <dc:description/>
  <cp:lastModifiedBy>Brandon Buchanan</cp:lastModifiedBy>
  <cp:revision>2</cp:revision>
  <dcterms:created xsi:type="dcterms:W3CDTF">2018-11-13T21:39:00Z</dcterms:created>
  <dcterms:modified xsi:type="dcterms:W3CDTF">2018-11-13T21:39:00Z</dcterms:modified>
</cp:coreProperties>
</file>