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B25" w:rsidRPr="008835EA" w:rsidRDefault="00E70B25" w:rsidP="00E70B25">
      <w:pPr>
        <w:spacing w:after="0" w:line="240" w:lineRule="auto"/>
        <w:jc w:val="center"/>
        <w:rPr>
          <w:rFonts w:ascii="Times New Roman" w:hAnsi="Times New Roman" w:cs="Times New Roman"/>
          <w:b/>
          <w:sz w:val="24"/>
          <w:szCs w:val="24"/>
        </w:rPr>
      </w:pPr>
      <w:bookmarkStart w:id="0" w:name="_GoBack"/>
      <w:r w:rsidRPr="008835EA">
        <w:rPr>
          <w:rFonts w:ascii="Times New Roman" w:hAnsi="Times New Roman" w:cs="Times New Roman"/>
          <w:noProof/>
          <w:sz w:val="24"/>
          <w:szCs w:val="24"/>
        </w:rPr>
        <w:drawing>
          <wp:inline distT="0" distB="0" distL="0" distR="0" wp14:anchorId="5071813C" wp14:editId="2D77B7C9">
            <wp:extent cx="1885950" cy="971550"/>
            <wp:effectExtent l="0" t="0" r="0" b="0"/>
            <wp:docPr id="2" name="Picture 2" descr="ABAlogoTag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AlogoTagPri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971550"/>
                    </a:xfrm>
                    <a:prstGeom prst="rect">
                      <a:avLst/>
                    </a:prstGeom>
                    <a:noFill/>
                    <a:ln>
                      <a:noFill/>
                    </a:ln>
                  </pic:spPr>
                </pic:pic>
              </a:graphicData>
            </a:graphic>
          </wp:inline>
        </w:drawing>
      </w:r>
    </w:p>
    <w:p w:rsidR="00E70B25" w:rsidRPr="008835EA" w:rsidRDefault="00E70B25" w:rsidP="00E70B25">
      <w:pPr>
        <w:pStyle w:val="NoSpacing"/>
        <w:rPr>
          <w:rFonts w:ascii="Times New Roman" w:hAnsi="Times New Roman" w:cs="Times New Roman"/>
          <w:sz w:val="24"/>
          <w:szCs w:val="24"/>
        </w:rPr>
      </w:pPr>
      <w:r w:rsidRPr="008835EA">
        <w:rPr>
          <w:rFonts w:ascii="Times New Roman" w:hAnsi="Times New Roman" w:cs="Times New Roman"/>
          <w:sz w:val="24"/>
          <w:szCs w:val="24"/>
        </w:rPr>
        <w:br/>
      </w:r>
      <w:r w:rsidR="0083121B">
        <w:rPr>
          <w:rFonts w:ascii="Times New Roman" w:hAnsi="Times New Roman" w:cs="Times New Roman"/>
          <w:sz w:val="24"/>
          <w:szCs w:val="24"/>
        </w:rPr>
        <w:t>December 22</w:t>
      </w:r>
      <w:r w:rsidRPr="008835EA">
        <w:rPr>
          <w:rFonts w:ascii="Times New Roman" w:hAnsi="Times New Roman" w:cs="Times New Roman"/>
          <w:sz w:val="24"/>
          <w:szCs w:val="24"/>
        </w:rPr>
        <w:t>, 2017</w:t>
      </w:r>
    </w:p>
    <w:p w:rsidR="00E70B25" w:rsidRPr="008835EA" w:rsidRDefault="00E70B25" w:rsidP="00E70B25">
      <w:pPr>
        <w:pStyle w:val="NoSpacing"/>
        <w:rPr>
          <w:rFonts w:ascii="Times New Roman" w:hAnsi="Times New Roman" w:cs="Times New Roman"/>
          <w:sz w:val="24"/>
          <w:szCs w:val="24"/>
        </w:rPr>
      </w:pPr>
    </w:p>
    <w:p w:rsidR="00E70B25" w:rsidRPr="008835EA" w:rsidRDefault="00E70B25" w:rsidP="00E70B25">
      <w:pPr>
        <w:pStyle w:val="Default"/>
      </w:pPr>
      <w:r w:rsidRPr="008835EA">
        <w:rPr>
          <w:rStyle w:val="Strong"/>
        </w:rPr>
        <w:t xml:space="preserve">Michael T. Reynolds </w:t>
      </w:r>
      <w:r w:rsidRPr="008835EA">
        <w:rPr>
          <w:b/>
          <w:bCs/>
        </w:rPr>
        <w:br/>
      </w:r>
      <w:r w:rsidRPr="008835EA">
        <w:rPr>
          <w:rStyle w:val="Strong"/>
        </w:rPr>
        <w:t>Acting Director</w:t>
      </w:r>
      <w:r w:rsidRPr="008835EA">
        <w:rPr>
          <w:rStyle w:val="Strong"/>
        </w:rPr>
        <w:br/>
        <w:t>National Park Service</w:t>
      </w:r>
      <w:r w:rsidRPr="008835EA">
        <w:t xml:space="preserve"> </w:t>
      </w:r>
      <w:r w:rsidRPr="008835EA">
        <w:br/>
        <w:t>Recreation Fee Program</w:t>
      </w:r>
      <w:r w:rsidRPr="008835EA">
        <w:br/>
        <w:t>1849 C Street NW,</w:t>
      </w:r>
      <w:r w:rsidRPr="008835EA">
        <w:br/>
      </w:r>
      <w:r w:rsidRPr="008835EA">
        <w:rPr>
          <w:color w:val="333333"/>
          <w:lang w:val="en"/>
        </w:rPr>
        <w:t>Mail Stop: 2346</w:t>
      </w:r>
      <w:r w:rsidRPr="008835EA">
        <w:br/>
        <w:t>Washington, DC  20240</w:t>
      </w:r>
      <w:r w:rsidRPr="008835EA">
        <w:br/>
      </w:r>
      <w:r w:rsidRPr="008835EA">
        <w:br/>
      </w:r>
      <w:r w:rsidRPr="008835EA">
        <w:rPr>
          <w:b/>
          <w:u w:val="single"/>
        </w:rPr>
        <w:t>RE:</w:t>
      </w:r>
      <w:r w:rsidRPr="008835EA">
        <w:rPr>
          <w:b/>
          <w:u w:val="single"/>
        </w:rPr>
        <w:tab/>
      </w:r>
      <w:r w:rsidRPr="008835EA">
        <w:rPr>
          <w:b/>
          <w:color w:val="auto"/>
          <w:kern w:val="36"/>
          <w:u w:val="single"/>
          <w:lang w:val="en"/>
        </w:rPr>
        <w:t>Proposed Changes to Road-based Commercial Tour Requirements and Fees</w:t>
      </w:r>
    </w:p>
    <w:p w:rsidR="00E70B25" w:rsidRPr="008835EA" w:rsidRDefault="00E70B25" w:rsidP="00E70B25">
      <w:pPr>
        <w:pStyle w:val="NoSpacing"/>
        <w:rPr>
          <w:rFonts w:ascii="Times New Roman" w:hAnsi="Times New Roman" w:cs="Times New Roman"/>
          <w:sz w:val="24"/>
          <w:szCs w:val="24"/>
        </w:rPr>
      </w:pPr>
    </w:p>
    <w:p w:rsidR="00E70B25" w:rsidRPr="008835EA" w:rsidRDefault="00E70B25" w:rsidP="00E70B25">
      <w:pPr>
        <w:pStyle w:val="NoSpacing"/>
        <w:rPr>
          <w:rFonts w:ascii="Times New Roman" w:hAnsi="Times New Roman" w:cs="Times New Roman"/>
          <w:sz w:val="24"/>
          <w:szCs w:val="24"/>
        </w:rPr>
      </w:pPr>
      <w:r w:rsidRPr="008835EA">
        <w:rPr>
          <w:rFonts w:ascii="Times New Roman" w:hAnsi="Times New Roman" w:cs="Times New Roman"/>
          <w:sz w:val="24"/>
          <w:szCs w:val="24"/>
        </w:rPr>
        <w:t xml:space="preserve">Dear Acting Director Reynolds: </w:t>
      </w:r>
    </w:p>
    <w:p w:rsidR="008835EA" w:rsidRPr="008835EA" w:rsidRDefault="00E70B25" w:rsidP="008835EA">
      <w:pPr>
        <w:pStyle w:val="NoSpacing"/>
        <w:rPr>
          <w:rFonts w:ascii="Times New Roman" w:hAnsi="Times New Roman" w:cs="Times New Roman"/>
          <w:sz w:val="24"/>
          <w:szCs w:val="24"/>
        </w:rPr>
      </w:pPr>
      <w:r w:rsidRPr="008835EA">
        <w:rPr>
          <w:rFonts w:ascii="Times New Roman" w:hAnsi="Times New Roman" w:cs="Times New Roman"/>
          <w:sz w:val="24"/>
          <w:szCs w:val="24"/>
        </w:rPr>
        <w:br/>
        <w:t xml:space="preserve">The American Bus Association appreciates the opportunity to comment on the National Park Service’s proposal to make changes to the “Road-based Commercial Tour Requirements and Fees”. </w:t>
      </w:r>
      <w:r w:rsidRPr="008835EA">
        <w:rPr>
          <w:rFonts w:ascii="Times New Roman" w:hAnsi="Times New Roman" w:cs="Times New Roman"/>
          <w:sz w:val="24"/>
          <w:szCs w:val="24"/>
        </w:rPr>
        <w:br/>
      </w:r>
      <w:r w:rsidRPr="008835EA">
        <w:rPr>
          <w:rFonts w:ascii="Times New Roman" w:hAnsi="Times New Roman" w:cs="Times New Roman"/>
          <w:sz w:val="24"/>
          <w:szCs w:val="24"/>
        </w:rPr>
        <w:br/>
        <w:t xml:space="preserve">The American Bus Association (ABA) is the premier private bus and </w:t>
      </w:r>
      <w:proofErr w:type="spellStart"/>
      <w:r w:rsidRPr="008835EA">
        <w:rPr>
          <w:rFonts w:ascii="Times New Roman" w:hAnsi="Times New Roman" w:cs="Times New Roman"/>
          <w:sz w:val="24"/>
          <w:szCs w:val="24"/>
        </w:rPr>
        <w:t>motorcoach</w:t>
      </w:r>
      <w:proofErr w:type="spellEnd"/>
      <w:r w:rsidRPr="008835EA">
        <w:rPr>
          <w:rFonts w:ascii="Times New Roman" w:hAnsi="Times New Roman" w:cs="Times New Roman"/>
          <w:sz w:val="24"/>
          <w:szCs w:val="24"/>
        </w:rPr>
        <w:t xml:space="preserve"> industry trade association in North America.  ABA has been in existence for over 90 years and is home to over 3,800 member companies and organizations and approximately 850 bus operator companies.  ABA </w:t>
      </w:r>
      <w:proofErr w:type="spellStart"/>
      <w:r w:rsidRPr="008835EA">
        <w:rPr>
          <w:rFonts w:ascii="Times New Roman" w:hAnsi="Times New Roman" w:cs="Times New Roman"/>
          <w:sz w:val="24"/>
          <w:szCs w:val="24"/>
        </w:rPr>
        <w:t>motorcoach</w:t>
      </w:r>
      <w:proofErr w:type="spellEnd"/>
      <w:r w:rsidRPr="008835EA">
        <w:rPr>
          <w:rFonts w:ascii="Times New Roman" w:hAnsi="Times New Roman" w:cs="Times New Roman"/>
          <w:sz w:val="24"/>
          <w:szCs w:val="24"/>
        </w:rPr>
        <w:t xml:space="preserve"> operator members represent 65% of all of the equipment on the road. ABA members provide all manner of transportation services including: scheduled service, charter and tour, commuter operations and airport shuttle service.  In addition, there are ABA members that provide all manner of services to bus companies and there are several bus manufacturer members of ABA.  ABA members also include many tour, travel companies, convention and visitors’ bureaus (CVBs) destinations and attractions that receive </w:t>
      </w:r>
      <w:proofErr w:type="spellStart"/>
      <w:r w:rsidRPr="008835EA">
        <w:rPr>
          <w:rFonts w:ascii="Times New Roman" w:hAnsi="Times New Roman" w:cs="Times New Roman"/>
          <w:sz w:val="24"/>
          <w:szCs w:val="24"/>
        </w:rPr>
        <w:t>motorcoach</w:t>
      </w:r>
      <w:proofErr w:type="spellEnd"/>
      <w:r w:rsidRPr="008835EA">
        <w:rPr>
          <w:rFonts w:ascii="Times New Roman" w:hAnsi="Times New Roman" w:cs="Times New Roman"/>
          <w:sz w:val="24"/>
          <w:szCs w:val="24"/>
        </w:rPr>
        <w:t xml:space="preserve"> passengers, including other National Park Service (NPS) properties and concessionaires.</w:t>
      </w:r>
      <w:r w:rsidRPr="008835EA">
        <w:rPr>
          <w:rFonts w:ascii="Times New Roman" w:hAnsi="Times New Roman" w:cs="Times New Roman"/>
          <w:sz w:val="24"/>
          <w:szCs w:val="24"/>
        </w:rPr>
        <w:br/>
      </w:r>
      <w:r w:rsidRPr="008835EA">
        <w:rPr>
          <w:rFonts w:ascii="Times New Roman" w:hAnsi="Times New Roman" w:cs="Times New Roman"/>
          <w:sz w:val="24"/>
          <w:szCs w:val="24"/>
        </w:rPr>
        <w:br/>
        <w:t xml:space="preserve">The proposal has raised alarm within the travel and tourism industry, particularly with regard to </w:t>
      </w:r>
      <w:proofErr w:type="spellStart"/>
      <w:r w:rsidRPr="008835EA">
        <w:rPr>
          <w:rFonts w:ascii="Times New Roman" w:hAnsi="Times New Roman" w:cs="Times New Roman"/>
          <w:sz w:val="24"/>
          <w:szCs w:val="24"/>
        </w:rPr>
        <w:t>motorcoach</w:t>
      </w:r>
      <w:proofErr w:type="spellEnd"/>
      <w:r w:rsidRPr="008835EA">
        <w:rPr>
          <w:rFonts w:ascii="Times New Roman" w:hAnsi="Times New Roman" w:cs="Times New Roman"/>
          <w:sz w:val="24"/>
          <w:szCs w:val="24"/>
        </w:rPr>
        <w:t xml:space="preserve"> tour operations in the Parks.  Based upon a review of the proposals and accompanying material, the ABA highlights and enumerates the following concerns, which fall under the following headings: issues with the proposal process; insufficient data supporting the </w:t>
      </w:r>
      <w:r w:rsidR="00F9589A" w:rsidRPr="008835EA">
        <w:rPr>
          <w:rFonts w:ascii="Times New Roman" w:hAnsi="Times New Roman" w:cs="Times New Roman"/>
          <w:sz w:val="24"/>
          <w:szCs w:val="24"/>
        </w:rPr>
        <w:t xml:space="preserve">fee </w:t>
      </w:r>
      <w:r w:rsidRPr="008835EA">
        <w:rPr>
          <w:rFonts w:ascii="Times New Roman" w:hAnsi="Times New Roman" w:cs="Times New Roman"/>
          <w:sz w:val="24"/>
          <w:szCs w:val="24"/>
        </w:rPr>
        <w:t xml:space="preserve">increases and issues with the specific proposals.     </w:t>
      </w:r>
      <w:r w:rsidRPr="008835EA">
        <w:rPr>
          <w:rFonts w:ascii="Times New Roman" w:hAnsi="Times New Roman" w:cs="Times New Roman"/>
          <w:sz w:val="24"/>
          <w:szCs w:val="24"/>
        </w:rPr>
        <w:br/>
      </w:r>
      <w:r w:rsidR="00F9589A" w:rsidRPr="008835EA">
        <w:rPr>
          <w:rFonts w:ascii="Times New Roman" w:hAnsi="Times New Roman" w:cs="Times New Roman"/>
          <w:sz w:val="24"/>
          <w:szCs w:val="24"/>
        </w:rPr>
        <w:br/>
      </w:r>
      <w:r w:rsidR="0083121B">
        <w:rPr>
          <w:rFonts w:ascii="Times New Roman" w:hAnsi="Times New Roman" w:cs="Times New Roman"/>
          <w:b/>
          <w:sz w:val="24"/>
          <w:szCs w:val="24"/>
          <w:u w:val="single"/>
        </w:rPr>
        <w:t>Problems with t</w:t>
      </w:r>
      <w:r w:rsidR="00F9589A" w:rsidRPr="0083121B">
        <w:rPr>
          <w:rFonts w:ascii="Times New Roman" w:hAnsi="Times New Roman" w:cs="Times New Roman"/>
          <w:b/>
          <w:sz w:val="24"/>
          <w:szCs w:val="24"/>
          <w:u w:val="single"/>
        </w:rPr>
        <w:t>he Proposal Process</w:t>
      </w:r>
      <w:r w:rsidR="00F9589A" w:rsidRPr="008835EA">
        <w:rPr>
          <w:rFonts w:ascii="Times New Roman" w:hAnsi="Times New Roman" w:cs="Times New Roman"/>
          <w:sz w:val="24"/>
          <w:szCs w:val="24"/>
        </w:rPr>
        <w:br/>
      </w:r>
      <w:r w:rsidR="00F9589A" w:rsidRPr="008835EA">
        <w:rPr>
          <w:rFonts w:ascii="Times New Roman" w:hAnsi="Times New Roman" w:cs="Times New Roman"/>
          <w:sz w:val="24"/>
          <w:szCs w:val="24"/>
        </w:rPr>
        <w:br/>
      </w:r>
      <w:r w:rsidRPr="008835EA">
        <w:rPr>
          <w:rFonts w:ascii="Times New Roman" w:hAnsi="Times New Roman" w:cs="Times New Roman"/>
          <w:sz w:val="24"/>
          <w:szCs w:val="24"/>
        </w:rPr>
        <w:t>NPS’s proposed actions would significantly impact the public, yet the Agency does not appear to be complying with the A</w:t>
      </w:r>
      <w:r w:rsidR="00F9589A" w:rsidRPr="008835EA">
        <w:rPr>
          <w:rFonts w:ascii="Times New Roman" w:hAnsi="Times New Roman" w:cs="Times New Roman"/>
          <w:sz w:val="24"/>
          <w:szCs w:val="24"/>
        </w:rPr>
        <w:t>dministrative Procedures Act</w:t>
      </w:r>
      <w:r w:rsidR="00975EAB" w:rsidRPr="008835EA">
        <w:rPr>
          <w:rFonts w:ascii="Times New Roman" w:hAnsi="Times New Roman" w:cs="Times New Roman"/>
          <w:sz w:val="24"/>
          <w:szCs w:val="24"/>
        </w:rPr>
        <w:t xml:space="preserve"> (APA)</w:t>
      </w:r>
      <w:r w:rsidR="00F9589A" w:rsidRPr="008835EA">
        <w:rPr>
          <w:rFonts w:ascii="Times New Roman" w:hAnsi="Times New Roman" w:cs="Times New Roman"/>
          <w:sz w:val="24"/>
          <w:szCs w:val="24"/>
        </w:rPr>
        <w:t xml:space="preserve">. In addition, </w:t>
      </w:r>
      <w:r w:rsidR="00F9589A" w:rsidRPr="008835EA">
        <w:rPr>
          <w:rFonts w:ascii="Times New Roman" w:hAnsi="Times New Roman" w:cs="Times New Roman"/>
          <w:color w:val="333333"/>
          <w:sz w:val="24"/>
          <w:szCs w:val="24"/>
        </w:rPr>
        <w:t>i</w:t>
      </w:r>
      <w:r w:rsidR="00F9589A" w:rsidRPr="008835EA">
        <w:rPr>
          <w:rFonts w:ascii="Times New Roman" w:hAnsi="Times New Roman" w:cs="Times New Roman"/>
          <w:color w:val="333333"/>
          <w:sz w:val="24"/>
          <w:szCs w:val="24"/>
        </w:rPr>
        <w:t xml:space="preserve">n accordance with the criteria in Executive Order 12866, the Office of Management and Budget </w:t>
      </w:r>
      <w:r w:rsidR="00F9589A" w:rsidRPr="008835EA">
        <w:rPr>
          <w:rFonts w:ascii="Times New Roman" w:hAnsi="Times New Roman" w:cs="Times New Roman"/>
          <w:color w:val="333333"/>
          <w:sz w:val="24"/>
          <w:szCs w:val="24"/>
        </w:rPr>
        <w:t xml:space="preserve">(OMB) </w:t>
      </w:r>
      <w:r w:rsidR="00F9589A" w:rsidRPr="008835EA">
        <w:rPr>
          <w:rFonts w:ascii="Times New Roman" w:hAnsi="Times New Roman" w:cs="Times New Roman"/>
          <w:color w:val="333333"/>
          <w:sz w:val="24"/>
          <w:szCs w:val="24"/>
        </w:rPr>
        <w:t>makes the final determinatio</w:t>
      </w:r>
      <w:r w:rsidR="00F9589A" w:rsidRPr="008835EA">
        <w:rPr>
          <w:rFonts w:ascii="Times New Roman" w:hAnsi="Times New Roman" w:cs="Times New Roman"/>
          <w:color w:val="333333"/>
          <w:sz w:val="24"/>
          <w:szCs w:val="24"/>
        </w:rPr>
        <w:t>n as to the significance of each</w:t>
      </w:r>
      <w:r w:rsidR="00F9589A" w:rsidRPr="008835EA">
        <w:rPr>
          <w:rFonts w:ascii="Times New Roman" w:hAnsi="Times New Roman" w:cs="Times New Roman"/>
          <w:color w:val="333333"/>
          <w:sz w:val="24"/>
          <w:szCs w:val="24"/>
        </w:rPr>
        <w:t xml:space="preserve"> regulatory action and it has determined that this document is a significant rule and is subject to review.</w:t>
      </w:r>
      <w:r w:rsidR="00F9589A" w:rsidRPr="008835EA">
        <w:rPr>
          <w:rFonts w:ascii="Times New Roman" w:hAnsi="Times New Roman" w:cs="Times New Roman"/>
          <w:color w:val="333333"/>
          <w:sz w:val="24"/>
          <w:szCs w:val="24"/>
        </w:rPr>
        <w:t xml:space="preserve"> This action of considering changes to commercial use authorizations (CUAs) has happened before (2002) following the passage of the </w:t>
      </w:r>
      <w:r w:rsidR="00F9589A" w:rsidRPr="008835EA">
        <w:rPr>
          <w:rFonts w:ascii="Times New Roman" w:hAnsi="Times New Roman" w:cs="Times New Roman"/>
          <w:color w:val="333333"/>
          <w:sz w:val="24"/>
          <w:szCs w:val="24"/>
        </w:rPr>
        <w:t>National Parks</w:t>
      </w:r>
      <w:r w:rsidR="00F9589A" w:rsidRPr="008835EA">
        <w:rPr>
          <w:rFonts w:ascii="Times New Roman" w:hAnsi="Times New Roman" w:cs="Times New Roman"/>
          <w:color w:val="333333"/>
          <w:sz w:val="24"/>
          <w:szCs w:val="24"/>
        </w:rPr>
        <w:t xml:space="preserve"> Omnibus Management Act of 1998 (PL 105-91) and followed a completely different procedure (</w:t>
      </w:r>
      <w:r w:rsidR="00F9589A" w:rsidRPr="008835EA">
        <w:rPr>
          <w:rFonts w:ascii="Times New Roman" w:hAnsi="Times New Roman" w:cs="Times New Roman"/>
          <w:color w:val="333333"/>
          <w:sz w:val="24"/>
          <w:szCs w:val="24"/>
        </w:rPr>
        <w:t>67 F</w:t>
      </w:r>
      <w:r w:rsidR="00F9589A" w:rsidRPr="008835EA">
        <w:rPr>
          <w:rFonts w:ascii="Times New Roman" w:hAnsi="Times New Roman" w:cs="Times New Roman"/>
          <w:color w:val="333333"/>
          <w:sz w:val="24"/>
          <w:szCs w:val="24"/>
        </w:rPr>
        <w:t xml:space="preserve">ed. </w:t>
      </w:r>
      <w:r w:rsidR="00F9589A" w:rsidRPr="008835EA">
        <w:rPr>
          <w:rFonts w:ascii="Times New Roman" w:hAnsi="Times New Roman" w:cs="Times New Roman"/>
          <w:color w:val="333333"/>
          <w:sz w:val="24"/>
          <w:szCs w:val="24"/>
        </w:rPr>
        <w:t>R</w:t>
      </w:r>
      <w:r w:rsidR="00F9589A" w:rsidRPr="008835EA">
        <w:rPr>
          <w:rFonts w:ascii="Times New Roman" w:hAnsi="Times New Roman" w:cs="Times New Roman"/>
          <w:color w:val="333333"/>
          <w:sz w:val="24"/>
          <w:szCs w:val="24"/>
        </w:rPr>
        <w:t>eg.</w:t>
      </w:r>
      <w:r w:rsidR="00F9589A" w:rsidRPr="008835EA">
        <w:rPr>
          <w:rFonts w:ascii="Times New Roman" w:hAnsi="Times New Roman" w:cs="Times New Roman"/>
          <w:color w:val="333333"/>
          <w:sz w:val="24"/>
          <w:szCs w:val="24"/>
        </w:rPr>
        <w:t xml:space="preserve"> 70899</w:t>
      </w:r>
      <w:r w:rsidR="00F9589A" w:rsidRPr="008835EA">
        <w:rPr>
          <w:rFonts w:ascii="Times New Roman" w:hAnsi="Times New Roman" w:cs="Times New Roman"/>
          <w:color w:val="333333"/>
          <w:sz w:val="24"/>
          <w:szCs w:val="24"/>
        </w:rPr>
        <w:t xml:space="preserve">). </w:t>
      </w:r>
      <w:r w:rsidR="008835EA" w:rsidRPr="008835EA">
        <w:rPr>
          <w:rFonts w:ascii="Times New Roman" w:hAnsi="Times New Roman" w:cs="Times New Roman"/>
          <w:color w:val="333333"/>
          <w:sz w:val="24"/>
          <w:szCs w:val="24"/>
        </w:rPr>
        <w:br/>
      </w:r>
      <w:r w:rsidR="008835EA" w:rsidRPr="008835EA">
        <w:rPr>
          <w:rFonts w:ascii="Times New Roman" w:hAnsi="Times New Roman" w:cs="Times New Roman"/>
          <w:color w:val="333333"/>
          <w:sz w:val="24"/>
          <w:szCs w:val="24"/>
        </w:rPr>
        <w:br/>
      </w:r>
      <w:r w:rsidR="008835EA" w:rsidRPr="008835EA">
        <w:rPr>
          <w:rFonts w:ascii="Times New Roman" w:hAnsi="Times New Roman" w:cs="Times New Roman"/>
          <w:sz w:val="24"/>
          <w:szCs w:val="24"/>
        </w:rPr>
        <w:t xml:space="preserve">Executive Order 12866 </w:t>
      </w:r>
      <w:r w:rsidR="008835EA" w:rsidRPr="008835EA">
        <w:rPr>
          <w:rFonts w:ascii="Times New Roman" w:hAnsi="Times New Roman" w:cs="Times New Roman"/>
          <w:sz w:val="24"/>
          <w:szCs w:val="24"/>
        </w:rPr>
        <w:t xml:space="preserve">also </w:t>
      </w:r>
      <w:r w:rsidR="008835EA" w:rsidRPr="008835EA">
        <w:rPr>
          <w:rFonts w:ascii="Times New Roman" w:hAnsi="Times New Roman" w:cs="Times New Roman"/>
          <w:sz w:val="24"/>
          <w:szCs w:val="24"/>
        </w:rPr>
        <w:t>assigns</w:t>
      </w:r>
      <w:r w:rsidR="008835EA" w:rsidRPr="008835EA">
        <w:rPr>
          <w:rFonts w:ascii="Times New Roman" w:hAnsi="Times New Roman" w:cs="Times New Roman"/>
          <w:sz w:val="24"/>
          <w:szCs w:val="24"/>
        </w:rPr>
        <w:t xml:space="preserve"> the Office of Information and Regulatory Affairs (OIRA) </w:t>
      </w:r>
      <w:r w:rsidR="008835EA" w:rsidRPr="008835EA">
        <w:rPr>
          <w:rFonts w:ascii="Times New Roman" w:hAnsi="Times New Roman" w:cs="Times New Roman"/>
          <w:sz w:val="24"/>
          <w:szCs w:val="24"/>
        </w:rPr>
        <w:t xml:space="preserve">the responsibility of coordinating interagency Executive Branch review of significant regulations before publication. This is to ensure agency compliance with the principles in Executive Order 12866, which include incorporating public comment, considering alternatives to the rulemaking, and analyzing both costs and benefits. </w:t>
      </w:r>
      <w:r w:rsidR="008835EA" w:rsidRPr="008835EA">
        <w:rPr>
          <w:rFonts w:ascii="Times New Roman" w:eastAsia="Times New Roman" w:hAnsi="Times New Roman" w:cs="Times New Roman"/>
          <w:sz w:val="24"/>
          <w:szCs w:val="24"/>
        </w:rPr>
        <w:t xml:space="preserve">On January 8, 2011, </w:t>
      </w:r>
      <w:r w:rsidR="008835EA" w:rsidRPr="008835EA">
        <w:rPr>
          <w:rFonts w:ascii="Times New Roman" w:eastAsia="Times New Roman" w:hAnsi="Times New Roman" w:cs="Times New Roman"/>
          <w:sz w:val="24"/>
          <w:szCs w:val="24"/>
        </w:rPr>
        <w:t xml:space="preserve">the </w:t>
      </w:r>
      <w:r w:rsidR="008835EA" w:rsidRPr="008835EA">
        <w:rPr>
          <w:rFonts w:ascii="Times New Roman" w:eastAsia="Times New Roman" w:hAnsi="Times New Roman" w:cs="Times New Roman"/>
          <w:sz w:val="24"/>
          <w:szCs w:val="24"/>
        </w:rPr>
        <w:t>President signed Executive Order 13563, which incorporates and builds upon the principles of Executive Order 12866, and which requires Federal agencies to design cost-effective, evidence-based regulations that are compatible with economic growth, innovation, job creation, and competitiveness.</w:t>
      </w:r>
      <w:r w:rsidR="008835EA" w:rsidRPr="008835EA">
        <w:rPr>
          <w:rFonts w:ascii="Times New Roman" w:eastAsia="Times New Roman" w:hAnsi="Times New Roman" w:cs="Times New Roman"/>
          <w:sz w:val="24"/>
          <w:szCs w:val="24"/>
        </w:rPr>
        <w:t xml:space="preserve"> How does this proposal promote economic growth?</w:t>
      </w:r>
    </w:p>
    <w:p w:rsidR="00EE1406" w:rsidRPr="008835EA" w:rsidRDefault="008835EA" w:rsidP="00E70B25">
      <w:pPr>
        <w:pStyle w:val="NoSpacing"/>
        <w:rPr>
          <w:rFonts w:ascii="Times New Roman" w:hAnsi="Times New Roman" w:cs="Times New Roman"/>
          <w:color w:val="333333"/>
          <w:sz w:val="24"/>
          <w:szCs w:val="24"/>
        </w:rPr>
      </w:pPr>
      <w:r w:rsidRPr="008835EA">
        <w:rPr>
          <w:rFonts w:ascii="Times New Roman" w:hAnsi="Times New Roman" w:cs="Times New Roman"/>
          <w:color w:val="333333"/>
          <w:sz w:val="24"/>
          <w:szCs w:val="24"/>
        </w:rPr>
        <w:br/>
      </w:r>
      <w:r w:rsidRPr="008835EA">
        <w:rPr>
          <w:rFonts w:ascii="Times New Roman" w:hAnsi="Times New Roman" w:cs="Times New Roman"/>
          <w:color w:val="333333"/>
          <w:sz w:val="24"/>
          <w:szCs w:val="24"/>
        </w:rPr>
        <w:br/>
      </w:r>
      <w:r w:rsidR="00F9589A" w:rsidRPr="008835EA">
        <w:rPr>
          <w:rFonts w:ascii="Times New Roman" w:hAnsi="Times New Roman" w:cs="Times New Roman"/>
          <w:color w:val="333333"/>
          <w:sz w:val="24"/>
          <w:szCs w:val="24"/>
        </w:rPr>
        <w:t>As mandated by the APA</w:t>
      </w:r>
      <w:r w:rsidR="00975EAB" w:rsidRPr="008835EA">
        <w:rPr>
          <w:rFonts w:ascii="Times New Roman" w:hAnsi="Times New Roman" w:cs="Times New Roman"/>
          <w:color w:val="333333"/>
          <w:sz w:val="24"/>
          <w:szCs w:val="24"/>
        </w:rPr>
        <w:t xml:space="preserve">, major or significant actions that impact the public require </w:t>
      </w:r>
      <w:r w:rsidRPr="008835EA">
        <w:rPr>
          <w:rFonts w:ascii="Times New Roman" w:hAnsi="Times New Roman" w:cs="Times New Roman"/>
          <w:color w:val="333333"/>
          <w:sz w:val="24"/>
          <w:szCs w:val="24"/>
        </w:rPr>
        <w:t>interagency</w:t>
      </w:r>
      <w:r w:rsidR="00975EAB" w:rsidRPr="008835EA">
        <w:rPr>
          <w:rFonts w:ascii="Times New Roman" w:hAnsi="Times New Roman" w:cs="Times New Roman"/>
          <w:color w:val="333333"/>
          <w:sz w:val="24"/>
          <w:szCs w:val="24"/>
        </w:rPr>
        <w:t xml:space="preserve"> administrative review and as indicated by the estimated $70 million in revenue from increased fees alone, this action would qualify and likely break the $100 million threshold on the economy. The action in 2002 (RIN </w:t>
      </w:r>
      <w:r w:rsidR="00975EAB" w:rsidRPr="008835EA">
        <w:rPr>
          <w:rFonts w:ascii="Times New Roman" w:hAnsi="Times New Roman" w:cs="Times New Roman"/>
          <w:b/>
          <w:bCs/>
          <w:sz w:val="24"/>
          <w:szCs w:val="24"/>
        </w:rPr>
        <w:t>1024–AC85</w:t>
      </w:r>
      <w:r w:rsidR="00975EAB" w:rsidRPr="008835EA">
        <w:rPr>
          <w:rFonts w:ascii="Times New Roman" w:hAnsi="Times New Roman" w:cs="Times New Roman"/>
          <w:b/>
          <w:bCs/>
          <w:sz w:val="24"/>
          <w:szCs w:val="24"/>
        </w:rPr>
        <w:t>)</w:t>
      </w:r>
      <w:r w:rsidR="00975EAB" w:rsidRPr="008835EA">
        <w:rPr>
          <w:rFonts w:ascii="Times New Roman" w:hAnsi="Times New Roman" w:cs="Times New Roman"/>
          <w:color w:val="333333"/>
          <w:sz w:val="24"/>
          <w:szCs w:val="24"/>
        </w:rPr>
        <w:t>, followed these procedures, but this recent action does not. This action should have been published in the Federal Register as other NPS actions regarding fees and permits have been (</w:t>
      </w:r>
      <w:r w:rsidR="009E7971" w:rsidRPr="008835EA">
        <w:rPr>
          <w:rFonts w:ascii="Times New Roman" w:hAnsi="Times New Roman" w:cs="Times New Roman"/>
          <w:color w:val="333333"/>
          <w:sz w:val="24"/>
          <w:szCs w:val="24"/>
        </w:rPr>
        <w:t>Fee Schedule for Commercial Filming and Still Photography Conducted on Public L</w:t>
      </w:r>
      <w:r w:rsidR="00975EAB" w:rsidRPr="008835EA">
        <w:rPr>
          <w:rFonts w:ascii="Times New Roman" w:hAnsi="Times New Roman" w:cs="Times New Roman"/>
          <w:color w:val="333333"/>
          <w:sz w:val="24"/>
          <w:szCs w:val="24"/>
        </w:rPr>
        <w:t>ands</w:t>
      </w:r>
      <w:r w:rsidR="009E7971" w:rsidRPr="008835EA">
        <w:rPr>
          <w:rFonts w:ascii="Times New Roman" w:hAnsi="Times New Roman" w:cs="Times New Roman"/>
          <w:color w:val="333333"/>
          <w:sz w:val="24"/>
          <w:szCs w:val="24"/>
        </w:rPr>
        <w:t xml:space="preserve">, </w:t>
      </w:r>
      <w:r w:rsidR="009E7971" w:rsidRPr="008835EA">
        <w:rPr>
          <w:rFonts w:ascii="Times New Roman" w:hAnsi="Times New Roman" w:cs="Times New Roman"/>
          <w:color w:val="333333"/>
          <w:sz w:val="24"/>
          <w:szCs w:val="24"/>
        </w:rPr>
        <w:t>NPS-WASO-VRP-09328</w:t>
      </w:r>
      <w:r w:rsidR="009E7971" w:rsidRPr="008835EA">
        <w:rPr>
          <w:rFonts w:ascii="Times New Roman" w:hAnsi="Times New Roman" w:cs="Times New Roman"/>
          <w:color w:val="333333"/>
          <w:sz w:val="24"/>
          <w:szCs w:val="24"/>
        </w:rPr>
        <w:t>)</w:t>
      </w:r>
      <w:r w:rsidR="00975EAB" w:rsidRPr="008835EA">
        <w:rPr>
          <w:rFonts w:ascii="Times New Roman" w:hAnsi="Times New Roman" w:cs="Times New Roman"/>
          <w:color w:val="333333"/>
          <w:sz w:val="24"/>
          <w:szCs w:val="24"/>
        </w:rPr>
        <w:t>, should have been included in the Federal Docket system, should have undergone interagency review and i</w:t>
      </w:r>
      <w:r w:rsidR="009E7971" w:rsidRPr="008835EA">
        <w:rPr>
          <w:rFonts w:ascii="Times New Roman" w:hAnsi="Times New Roman" w:cs="Times New Roman"/>
          <w:color w:val="333333"/>
          <w:sz w:val="24"/>
          <w:szCs w:val="24"/>
        </w:rPr>
        <w:t xml:space="preserve">ncluded a cost/benefit analysis. </w:t>
      </w:r>
      <w:r w:rsidRPr="008835EA">
        <w:rPr>
          <w:rFonts w:ascii="Times New Roman" w:hAnsi="Times New Roman" w:cs="Times New Roman"/>
          <w:sz w:val="24"/>
          <w:szCs w:val="24"/>
        </w:rPr>
        <w:t>Other similar assessments have been published in the Federal Register in the past (e.g. NPS–IMR–GRTE–19244 for Grand Teton), there has been no explanation as to why this proposal has not been treated in the same manner.</w:t>
      </w:r>
      <w:r w:rsidRPr="008835EA">
        <w:rPr>
          <w:rFonts w:ascii="Times New Roman" w:hAnsi="Times New Roman" w:cs="Times New Roman"/>
          <w:sz w:val="24"/>
          <w:szCs w:val="24"/>
        </w:rPr>
        <w:t xml:space="preserve"> </w:t>
      </w:r>
      <w:r w:rsidRPr="008835EA">
        <w:rPr>
          <w:rFonts w:ascii="Times New Roman" w:hAnsi="Times New Roman" w:cs="Times New Roman"/>
          <w:sz w:val="24"/>
          <w:szCs w:val="24"/>
        </w:rPr>
        <w:br/>
      </w:r>
      <w:r w:rsidRPr="008835EA">
        <w:rPr>
          <w:rFonts w:ascii="Times New Roman" w:hAnsi="Times New Roman" w:cs="Times New Roman"/>
          <w:sz w:val="24"/>
          <w:szCs w:val="24"/>
        </w:rPr>
        <w:br/>
      </w:r>
      <w:r w:rsidR="009E7971" w:rsidRPr="008835EA">
        <w:rPr>
          <w:rFonts w:ascii="Times New Roman" w:hAnsi="Times New Roman" w:cs="Times New Roman"/>
          <w:color w:val="333333"/>
          <w:sz w:val="24"/>
          <w:szCs w:val="24"/>
        </w:rPr>
        <w:t>The proposal also failed to include a point of contact to direct questions and no public meetings or public outreach was conducted. Even individual park transportation management plans include public meetings and public outreach</w:t>
      </w:r>
      <w:r w:rsidR="00EE1406" w:rsidRPr="008835EA">
        <w:rPr>
          <w:rFonts w:ascii="Times New Roman" w:hAnsi="Times New Roman" w:cs="Times New Roman"/>
          <w:color w:val="333333"/>
          <w:sz w:val="24"/>
          <w:szCs w:val="24"/>
        </w:rPr>
        <w:t>, yet this one did not</w:t>
      </w:r>
      <w:r w:rsidR="0007212C" w:rsidRPr="008835EA">
        <w:rPr>
          <w:rFonts w:ascii="Times New Roman" w:hAnsi="Times New Roman" w:cs="Times New Roman"/>
          <w:color w:val="333333"/>
          <w:sz w:val="24"/>
          <w:szCs w:val="24"/>
        </w:rPr>
        <w:t>. All</w:t>
      </w:r>
      <w:r w:rsidR="00EE1406" w:rsidRPr="008835EA">
        <w:rPr>
          <w:rFonts w:ascii="Times New Roman" w:hAnsi="Times New Roman" w:cs="Times New Roman"/>
          <w:color w:val="333333"/>
          <w:sz w:val="24"/>
          <w:szCs w:val="24"/>
        </w:rPr>
        <w:t xml:space="preserve"> proposals, issued through the Federal Register include points of contact for questions. This proposal falls short in this regard.</w:t>
      </w:r>
      <w:r w:rsidR="0007212C" w:rsidRPr="008835EA">
        <w:rPr>
          <w:rFonts w:ascii="Times New Roman" w:hAnsi="Times New Roman" w:cs="Times New Roman"/>
          <w:color w:val="333333"/>
          <w:sz w:val="24"/>
          <w:szCs w:val="24"/>
        </w:rPr>
        <w:br/>
      </w:r>
      <w:r w:rsidR="0007212C" w:rsidRPr="008835EA">
        <w:rPr>
          <w:rFonts w:ascii="Times New Roman" w:hAnsi="Times New Roman" w:cs="Times New Roman"/>
          <w:color w:val="333333"/>
          <w:sz w:val="24"/>
          <w:szCs w:val="24"/>
        </w:rPr>
        <w:br/>
      </w:r>
      <w:r w:rsidR="0007212C" w:rsidRPr="008835EA">
        <w:rPr>
          <w:rFonts w:ascii="Times New Roman" w:hAnsi="Times New Roman" w:cs="Times New Roman"/>
          <w:sz w:val="24"/>
          <w:szCs w:val="24"/>
        </w:rPr>
        <w:t>NPS’s actions are in direct conflict with NPS</w:t>
      </w:r>
      <w:r w:rsidR="0007212C" w:rsidRPr="008835EA">
        <w:rPr>
          <w:rFonts w:ascii="Times New Roman" w:hAnsi="Times New Roman" w:cs="Times New Roman"/>
          <w:sz w:val="24"/>
          <w:szCs w:val="24"/>
        </w:rPr>
        <w:t xml:space="preserve"> statements included in the 2/2</w:t>
      </w:r>
      <w:r w:rsidR="0007212C" w:rsidRPr="008835EA">
        <w:rPr>
          <w:rFonts w:ascii="Times New Roman" w:hAnsi="Times New Roman" w:cs="Times New Roman"/>
          <w:sz w:val="24"/>
          <w:szCs w:val="24"/>
        </w:rPr>
        <w:t>0</w:t>
      </w:r>
      <w:r w:rsidR="0007212C" w:rsidRPr="008835EA">
        <w:rPr>
          <w:rFonts w:ascii="Times New Roman" w:hAnsi="Times New Roman" w:cs="Times New Roman"/>
          <w:sz w:val="24"/>
          <w:szCs w:val="24"/>
        </w:rPr>
        <w:t>1</w:t>
      </w:r>
      <w:r w:rsidR="0007212C" w:rsidRPr="008835EA">
        <w:rPr>
          <w:rFonts w:ascii="Times New Roman" w:hAnsi="Times New Roman" w:cs="Times New Roman"/>
          <w:sz w:val="24"/>
          <w:szCs w:val="24"/>
        </w:rPr>
        <w:t xml:space="preserve">5 IG Report, where NPS explicitly states that a “civic engagement strategy” was to be developed for NPS Management to “vet” any fee change proposals with the industry – yet no industry outreach was ever conducted.  </w:t>
      </w:r>
      <w:r w:rsidR="00EE1406" w:rsidRPr="008835EA">
        <w:rPr>
          <w:rFonts w:ascii="Times New Roman" w:hAnsi="Times New Roman" w:cs="Times New Roman"/>
          <w:color w:val="333333"/>
          <w:sz w:val="24"/>
          <w:szCs w:val="24"/>
        </w:rPr>
        <w:br/>
      </w:r>
      <w:r w:rsidR="00EE1406" w:rsidRPr="008835EA">
        <w:rPr>
          <w:rFonts w:ascii="Times New Roman" w:hAnsi="Times New Roman" w:cs="Times New Roman"/>
          <w:color w:val="333333"/>
          <w:sz w:val="24"/>
          <w:szCs w:val="24"/>
        </w:rPr>
        <w:br/>
      </w:r>
      <w:r w:rsidR="00EE1406" w:rsidRPr="0083121B">
        <w:rPr>
          <w:rFonts w:ascii="Times New Roman" w:hAnsi="Times New Roman" w:cs="Times New Roman"/>
          <w:b/>
          <w:color w:val="333333"/>
          <w:sz w:val="24"/>
          <w:szCs w:val="24"/>
          <w:u w:val="single"/>
        </w:rPr>
        <w:t>Insufficient Data</w:t>
      </w:r>
      <w:r w:rsidR="0083121B">
        <w:rPr>
          <w:rFonts w:ascii="Times New Roman" w:hAnsi="Times New Roman" w:cs="Times New Roman"/>
          <w:b/>
          <w:color w:val="333333"/>
          <w:sz w:val="24"/>
          <w:szCs w:val="24"/>
          <w:u w:val="single"/>
        </w:rPr>
        <w:t xml:space="preserve"> Justifying a Fee Increase</w:t>
      </w:r>
      <w:r w:rsidR="00F9589A" w:rsidRPr="008835EA">
        <w:rPr>
          <w:rFonts w:ascii="Times New Roman" w:hAnsi="Times New Roman" w:cs="Times New Roman"/>
          <w:color w:val="333333"/>
          <w:sz w:val="24"/>
          <w:szCs w:val="24"/>
        </w:rPr>
        <w:br/>
      </w:r>
    </w:p>
    <w:p w:rsidR="0007212C" w:rsidRPr="008835EA" w:rsidRDefault="00EE1406" w:rsidP="0007212C">
      <w:pPr>
        <w:pStyle w:val="NoSpacing"/>
        <w:rPr>
          <w:rFonts w:ascii="Times New Roman" w:hAnsi="Times New Roman" w:cs="Times New Roman"/>
          <w:sz w:val="24"/>
          <w:szCs w:val="24"/>
        </w:rPr>
      </w:pPr>
      <w:r w:rsidRPr="008835EA">
        <w:rPr>
          <w:rFonts w:ascii="Times New Roman" w:hAnsi="Times New Roman" w:cs="Times New Roman"/>
          <w:color w:val="333333"/>
          <w:sz w:val="24"/>
          <w:szCs w:val="24"/>
        </w:rPr>
        <w:t>The US Department of the Interior’s Inspector General published a report on the NPS’</w:t>
      </w:r>
      <w:proofErr w:type="spellStart"/>
      <w:r w:rsidRPr="008835EA">
        <w:rPr>
          <w:rFonts w:ascii="Times New Roman" w:hAnsi="Times New Roman" w:cs="Times New Roman"/>
          <w:color w:val="333333"/>
          <w:sz w:val="24"/>
          <w:szCs w:val="24"/>
        </w:rPr>
        <w:t>s park</w:t>
      </w:r>
      <w:proofErr w:type="spellEnd"/>
      <w:r w:rsidRPr="008835EA">
        <w:rPr>
          <w:rFonts w:ascii="Times New Roman" w:hAnsi="Times New Roman" w:cs="Times New Roman"/>
          <w:color w:val="333333"/>
          <w:sz w:val="24"/>
          <w:szCs w:val="24"/>
        </w:rPr>
        <w:t xml:space="preserve"> fees in February of 2015 (</w:t>
      </w:r>
      <w:hyperlink r:id="rId6" w:history="1">
        <w:r w:rsidRPr="008835EA">
          <w:rPr>
            <w:rStyle w:val="Hyperlink"/>
            <w:rFonts w:ascii="Times New Roman" w:hAnsi="Times New Roman" w:cs="Times New Roman"/>
            <w:sz w:val="24"/>
            <w:szCs w:val="24"/>
          </w:rPr>
          <w:t>https://www.doioig.gov/sites/doioig.gov/files/CINNPS00122013Public.pdf</w:t>
        </w:r>
      </w:hyperlink>
      <w:r w:rsidRPr="008835EA">
        <w:rPr>
          <w:rFonts w:ascii="Times New Roman" w:hAnsi="Times New Roman" w:cs="Times New Roman"/>
          <w:color w:val="333333"/>
          <w:sz w:val="24"/>
          <w:szCs w:val="24"/>
        </w:rPr>
        <w:t xml:space="preserve">). That review, which analyzed both the present day collection and future projected revenues from fee increases recommended a much lower fee increase for </w:t>
      </w:r>
      <w:proofErr w:type="spellStart"/>
      <w:r w:rsidRPr="008835EA">
        <w:rPr>
          <w:rFonts w:ascii="Times New Roman" w:hAnsi="Times New Roman" w:cs="Times New Roman"/>
          <w:color w:val="333333"/>
          <w:sz w:val="24"/>
          <w:szCs w:val="24"/>
        </w:rPr>
        <w:t>motorcoach</w:t>
      </w:r>
      <w:proofErr w:type="spellEnd"/>
      <w:r w:rsidRPr="008835EA">
        <w:rPr>
          <w:rFonts w:ascii="Times New Roman" w:hAnsi="Times New Roman" w:cs="Times New Roman"/>
          <w:color w:val="333333"/>
          <w:sz w:val="24"/>
          <w:szCs w:val="24"/>
        </w:rPr>
        <w:t xml:space="preserve"> or bus commercial tour fees. That review recommended a 30% increase, the NPS’ proposal proposes a fee increase that during peak periods tops 400%. What is the justification for this scale of increase? Not only is there no cost benefit analysis, which accompanies all regulatory proposals that would impact the public to this degree include such an analysis and explanation behind the methodology for such a fee increase. Even Duke University published a report </w:t>
      </w:r>
      <w:r w:rsidR="00FF683C" w:rsidRPr="008835EA">
        <w:rPr>
          <w:rFonts w:ascii="Times New Roman" w:hAnsi="Times New Roman" w:cs="Times New Roman"/>
          <w:color w:val="333333"/>
          <w:sz w:val="24"/>
          <w:szCs w:val="24"/>
        </w:rPr>
        <w:t xml:space="preserve">(Factor, </w:t>
      </w:r>
      <w:hyperlink r:id="rId7" w:history="1">
        <w:r w:rsidR="00FF683C" w:rsidRPr="008835EA">
          <w:rPr>
            <w:rStyle w:val="Hyperlink"/>
            <w:rFonts w:ascii="Times New Roman" w:hAnsi="Times New Roman" w:cs="Times New Roman"/>
            <w:sz w:val="24"/>
            <w:szCs w:val="24"/>
          </w:rPr>
          <w:t>https://dukespace.lib.duke.edu/dspace/bitstream/handle/10161/397/MP_sdf9_a_200709.pdf%3Bsequence=1</w:t>
        </w:r>
      </w:hyperlink>
      <w:r w:rsidR="00FF683C" w:rsidRPr="008835EA">
        <w:rPr>
          <w:rFonts w:ascii="Times New Roman" w:hAnsi="Times New Roman" w:cs="Times New Roman"/>
          <w:color w:val="333333"/>
          <w:sz w:val="24"/>
          <w:szCs w:val="24"/>
        </w:rPr>
        <w:t xml:space="preserve">) </w:t>
      </w:r>
      <w:r w:rsidRPr="008835EA">
        <w:rPr>
          <w:rFonts w:ascii="Times New Roman" w:hAnsi="Times New Roman" w:cs="Times New Roman"/>
          <w:color w:val="333333"/>
          <w:sz w:val="24"/>
          <w:szCs w:val="24"/>
        </w:rPr>
        <w:t xml:space="preserve">on </w:t>
      </w:r>
      <w:r w:rsidR="00FF683C" w:rsidRPr="008835EA">
        <w:rPr>
          <w:rFonts w:ascii="Times New Roman" w:hAnsi="Times New Roman" w:cs="Times New Roman"/>
          <w:color w:val="333333"/>
          <w:sz w:val="24"/>
          <w:szCs w:val="24"/>
        </w:rPr>
        <w:t xml:space="preserve">park </w:t>
      </w:r>
      <w:r w:rsidRPr="008835EA">
        <w:rPr>
          <w:rFonts w:ascii="Times New Roman" w:hAnsi="Times New Roman" w:cs="Times New Roman"/>
          <w:color w:val="333333"/>
          <w:sz w:val="24"/>
          <w:szCs w:val="24"/>
        </w:rPr>
        <w:t>fee increases</w:t>
      </w:r>
      <w:r w:rsidR="00FF683C" w:rsidRPr="008835EA">
        <w:rPr>
          <w:rFonts w:ascii="Times New Roman" w:hAnsi="Times New Roman" w:cs="Times New Roman"/>
          <w:color w:val="333333"/>
          <w:sz w:val="24"/>
          <w:szCs w:val="24"/>
        </w:rPr>
        <w:t>, actually projected a decrease in park visitation. ABA would propose that a similar study be produced on the proposed increases. In addition, the study found that a majority of the parks were not even collecting the currently approved fees. ABA would further propose that a study be initiated to compare the management of state parks versus the national parks, as a similar maintenance backlog and need for significant fee increases is not being experienced by the state parks.</w:t>
      </w:r>
      <w:r w:rsidRPr="008835EA">
        <w:rPr>
          <w:rFonts w:ascii="Times New Roman" w:hAnsi="Times New Roman" w:cs="Times New Roman"/>
          <w:color w:val="333333"/>
          <w:sz w:val="24"/>
          <w:szCs w:val="24"/>
        </w:rPr>
        <w:t xml:space="preserve"> </w:t>
      </w:r>
      <w:r w:rsidR="00FF683C" w:rsidRPr="008835EA">
        <w:rPr>
          <w:rFonts w:ascii="Times New Roman" w:hAnsi="Times New Roman" w:cs="Times New Roman"/>
          <w:color w:val="333333"/>
          <w:sz w:val="24"/>
          <w:szCs w:val="24"/>
        </w:rPr>
        <w:br/>
      </w:r>
      <w:r w:rsidR="0007212C" w:rsidRPr="008835EA">
        <w:rPr>
          <w:rFonts w:ascii="Times New Roman" w:hAnsi="Times New Roman" w:cs="Times New Roman"/>
          <w:color w:val="333333"/>
          <w:sz w:val="24"/>
          <w:szCs w:val="24"/>
        </w:rPr>
        <w:br/>
      </w:r>
      <w:r w:rsidR="0007212C" w:rsidRPr="0083121B">
        <w:rPr>
          <w:rFonts w:ascii="Times New Roman" w:hAnsi="Times New Roman" w:cs="Times New Roman"/>
          <w:b/>
          <w:color w:val="333333"/>
          <w:sz w:val="24"/>
          <w:szCs w:val="24"/>
          <w:u w:val="single"/>
        </w:rPr>
        <w:t>Specific Problems with the Proposal</w:t>
      </w:r>
      <w:r w:rsidR="0007212C" w:rsidRPr="008835EA">
        <w:rPr>
          <w:rFonts w:ascii="Times New Roman" w:hAnsi="Times New Roman" w:cs="Times New Roman"/>
          <w:color w:val="333333"/>
          <w:sz w:val="24"/>
          <w:szCs w:val="24"/>
        </w:rPr>
        <w:br/>
      </w:r>
      <w:r w:rsidR="00FF683C" w:rsidRPr="008835EA">
        <w:rPr>
          <w:rFonts w:ascii="Times New Roman" w:hAnsi="Times New Roman" w:cs="Times New Roman"/>
          <w:color w:val="333333"/>
          <w:sz w:val="24"/>
          <w:szCs w:val="24"/>
        </w:rPr>
        <w:br/>
      </w:r>
      <w:r w:rsidR="0007212C" w:rsidRPr="008835EA">
        <w:rPr>
          <w:rFonts w:ascii="Times New Roman" w:hAnsi="Times New Roman" w:cs="Times New Roman"/>
          <w:sz w:val="24"/>
          <w:szCs w:val="24"/>
        </w:rPr>
        <w:t>The changes outlined in the NPS proposals are extreme and go beyond identified practices and recommendations contained in the 2/</w:t>
      </w:r>
      <w:r w:rsidR="0007212C" w:rsidRPr="008835EA">
        <w:rPr>
          <w:rFonts w:ascii="Times New Roman" w:hAnsi="Times New Roman" w:cs="Times New Roman"/>
          <w:sz w:val="24"/>
          <w:szCs w:val="24"/>
        </w:rPr>
        <w:t>20</w:t>
      </w:r>
      <w:r w:rsidR="0007212C" w:rsidRPr="008835EA">
        <w:rPr>
          <w:rFonts w:ascii="Times New Roman" w:hAnsi="Times New Roman" w:cs="Times New Roman"/>
          <w:sz w:val="24"/>
          <w:szCs w:val="24"/>
        </w:rPr>
        <w:t xml:space="preserve">15 IG report, without any justification.  For example:  although NPS has authority for periodic adjustments, it has taken no action since 1998 and is now attempting to make up for its dilatory stance by proposing a significant increase, even going beyond its estimate of a warranting a 30% increase in commercial bus tour fee rates.  </w:t>
      </w:r>
    </w:p>
    <w:p w:rsidR="0007212C" w:rsidRPr="008835EA" w:rsidRDefault="0007212C" w:rsidP="0007212C">
      <w:pPr>
        <w:pStyle w:val="NoSpacing"/>
        <w:rPr>
          <w:rFonts w:ascii="Times New Roman" w:hAnsi="Times New Roman" w:cs="Times New Roman"/>
          <w:sz w:val="24"/>
          <w:szCs w:val="24"/>
        </w:rPr>
      </w:pPr>
    </w:p>
    <w:p w:rsidR="0007212C" w:rsidRPr="008835EA" w:rsidRDefault="0007212C" w:rsidP="0007212C">
      <w:pPr>
        <w:pStyle w:val="NoSpacing"/>
        <w:rPr>
          <w:rFonts w:ascii="Times New Roman" w:hAnsi="Times New Roman" w:cs="Times New Roman"/>
          <w:sz w:val="24"/>
          <w:szCs w:val="24"/>
        </w:rPr>
      </w:pPr>
      <w:r w:rsidRPr="008835EA">
        <w:rPr>
          <w:rFonts w:ascii="Times New Roman" w:hAnsi="Times New Roman" w:cs="Times New Roman"/>
          <w:sz w:val="24"/>
          <w:szCs w:val="24"/>
        </w:rPr>
        <w:t xml:space="preserve">There is no discussion of cost/benefit analysis, or explanation of how the new fee structure and policy changes were derived.  The proposals fail to explain how the proposed fee increases and policy changes to the </w:t>
      </w:r>
      <w:r w:rsidR="0083121B">
        <w:rPr>
          <w:rFonts w:ascii="Times New Roman" w:hAnsi="Times New Roman" w:cs="Times New Roman"/>
          <w:sz w:val="24"/>
          <w:szCs w:val="24"/>
        </w:rPr>
        <w:t xml:space="preserve">CUA </w:t>
      </w:r>
      <w:r w:rsidRPr="008835EA">
        <w:rPr>
          <w:rFonts w:ascii="Times New Roman" w:hAnsi="Times New Roman" w:cs="Times New Roman"/>
          <w:sz w:val="24"/>
          <w:szCs w:val="24"/>
        </w:rPr>
        <w:t xml:space="preserve">program, are tied to actual costs incurred by NPS.   </w:t>
      </w:r>
    </w:p>
    <w:p w:rsidR="0007212C" w:rsidRPr="008835EA" w:rsidRDefault="0007212C" w:rsidP="0007212C">
      <w:pPr>
        <w:pStyle w:val="NoSpacing"/>
        <w:rPr>
          <w:rFonts w:ascii="Times New Roman" w:hAnsi="Times New Roman" w:cs="Times New Roman"/>
          <w:sz w:val="24"/>
          <w:szCs w:val="24"/>
        </w:rPr>
      </w:pPr>
      <w:r w:rsidRPr="008835EA">
        <w:rPr>
          <w:rFonts w:ascii="Times New Roman" w:hAnsi="Times New Roman" w:cs="Times New Roman"/>
          <w:sz w:val="24"/>
          <w:szCs w:val="24"/>
        </w:rPr>
        <w:br/>
      </w:r>
      <w:r w:rsidRPr="008835EA">
        <w:rPr>
          <w:rFonts w:ascii="Times New Roman" w:hAnsi="Times New Roman" w:cs="Times New Roman"/>
          <w:sz w:val="24"/>
          <w:szCs w:val="24"/>
        </w:rPr>
        <w:t>There is no budgetary explanation to justify the fee increases or policy changes</w:t>
      </w:r>
      <w:r w:rsidR="0083121B">
        <w:rPr>
          <w:rFonts w:ascii="Times New Roman" w:hAnsi="Times New Roman" w:cs="Times New Roman"/>
          <w:sz w:val="24"/>
          <w:szCs w:val="24"/>
        </w:rPr>
        <w:t xml:space="preserve"> in the p</w:t>
      </w:r>
      <w:r w:rsidRPr="008835EA">
        <w:rPr>
          <w:rFonts w:ascii="Times New Roman" w:hAnsi="Times New Roman" w:cs="Times New Roman"/>
          <w:sz w:val="24"/>
          <w:szCs w:val="24"/>
        </w:rPr>
        <w:t>roposal</w:t>
      </w:r>
      <w:r w:rsidRPr="008835EA">
        <w:rPr>
          <w:rFonts w:ascii="Times New Roman" w:hAnsi="Times New Roman" w:cs="Times New Roman"/>
          <w:sz w:val="24"/>
          <w:szCs w:val="24"/>
        </w:rPr>
        <w:t>, making the leap from the current practice of some parks opting for commercial bus tour operators to either obtain a CUA or pay a fee, to now a mandating a requirement that such operators must not only obtain a CUA at one cost</w:t>
      </w:r>
      <w:r w:rsidR="0083121B">
        <w:rPr>
          <w:rFonts w:ascii="Times New Roman" w:hAnsi="Times New Roman" w:cs="Times New Roman"/>
          <w:sz w:val="24"/>
          <w:szCs w:val="24"/>
        </w:rPr>
        <w:t>, but</w:t>
      </w:r>
      <w:r w:rsidRPr="008835EA">
        <w:rPr>
          <w:rFonts w:ascii="Times New Roman" w:hAnsi="Times New Roman" w:cs="Times New Roman"/>
          <w:sz w:val="24"/>
          <w:szCs w:val="24"/>
        </w:rPr>
        <w:t xml:space="preserve"> then also later pay additional fees based on passenger counts, in addition to also paying entrance fees.  Amazingly, NPS tries now to justify the CUA as being mandated by law – yet, since 1998 it is clear they have not followed their own statutory authority.  Or, alternatively, what authority was </w:t>
      </w:r>
      <w:r w:rsidR="0083121B">
        <w:rPr>
          <w:rFonts w:ascii="Times New Roman" w:hAnsi="Times New Roman" w:cs="Times New Roman"/>
          <w:sz w:val="24"/>
          <w:szCs w:val="24"/>
        </w:rPr>
        <w:t xml:space="preserve">the </w:t>
      </w:r>
      <w:r w:rsidRPr="008835EA">
        <w:rPr>
          <w:rFonts w:ascii="Times New Roman" w:hAnsi="Times New Roman" w:cs="Times New Roman"/>
          <w:sz w:val="24"/>
          <w:szCs w:val="24"/>
        </w:rPr>
        <w:t>NPS operating under previously, when parks had an option to require CUA or fees?</w:t>
      </w:r>
      <w:r w:rsidRPr="008835EA">
        <w:rPr>
          <w:rFonts w:ascii="Times New Roman" w:hAnsi="Times New Roman" w:cs="Times New Roman"/>
          <w:sz w:val="24"/>
          <w:szCs w:val="24"/>
        </w:rPr>
        <w:t xml:space="preserve"> As was pointed out in the Duke study, fees are not even collected at the majority of national parks.</w:t>
      </w:r>
      <w:r w:rsidRPr="008835EA">
        <w:rPr>
          <w:rFonts w:ascii="Times New Roman" w:hAnsi="Times New Roman" w:cs="Times New Roman"/>
          <w:sz w:val="24"/>
          <w:szCs w:val="24"/>
        </w:rPr>
        <w:br/>
      </w:r>
      <w:r w:rsidRPr="008835EA">
        <w:rPr>
          <w:rFonts w:ascii="Times New Roman" w:hAnsi="Times New Roman" w:cs="Times New Roman"/>
          <w:sz w:val="24"/>
          <w:szCs w:val="24"/>
        </w:rPr>
        <w:br/>
      </w:r>
      <w:r w:rsidRPr="008835EA">
        <w:rPr>
          <w:rFonts w:ascii="Times New Roman" w:hAnsi="Times New Roman" w:cs="Times New Roman"/>
          <w:sz w:val="24"/>
          <w:szCs w:val="24"/>
        </w:rPr>
        <w:t>The purpose of the CUA</w:t>
      </w:r>
      <w:r w:rsidRPr="008835EA">
        <w:rPr>
          <w:rFonts w:ascii="Times New Roman" w:hAnsi="Times New Roman" w:cs="Times New Roman"/>
          <w:sz w:val="24"/>
          <w:szCs w:val="24"/>
        </w:rPr>
        <w:t>s</w:t>
      </w:r>
      <w:r w:rsidRPr="008835EA">
        <w:rPr>
          <w:rFonts w:ascii="Times New Roman" w:hAnsi="Times New Roman" w:cs="Times New Roman"/>
          <w:sz w:val="24"/>
          <w:szCs w:val="24"/>
        </w:rPr>
        <w:t xml:space="preserve"> was “to recover the costs of administering the fee.” (IG Report 2/2015) Yet, without any form of budgetary justification to support its action, the NPS’s proposed new CUA fee structure practice, appears to go far beyond its initial purpose.  The NPS proposals also appear to conflict with its grant of authority to issue fess, as the structures proposed appear to impose multiple layers of fee structures on the tour community.  Specifically, the proposals appear to be in conflict with 16 USC 6802(c), the recreation fee authority, which authorizes it to collect fees, as mandated by the Federal Lands Recreation Act (</w:t>
      </w:r>
      <w:r w:rsidRPr="008835EA">
        <w:rPr>
          <w:rStyle w:val="tgc"/>
          <w:rFonts w:ascii="Times New Roman" w:hAnsi="Times New Roman" w:cs="Times New Roman"/>
          <w:sz w:val="24"/>
          <w:szCs w:val="24"/>
        </w:rPr>
        <w:t xml:space="preserve">Public Law 108-447): </w:t>
      </w:r>
      <w:r w:rsidRPr="008835EA">
        <w:rPr>
          <w:rFonts w:ascii="Times New Roman" w:hAnsi="Times New Roman" w:cs="Times New Roman"/>
          <w:i/>
          <w:sz w:val="24"/>
          <w:szCs w:val="24"/>
        </w:rPr>
        <w:t xml:space="preserve">“The Secretary shall establish the minimum number of recreation fees </w:t>
      </w:r>
      <w:r w:rsidRPr="008835EA">
        <w:rPr>
          <w:rFonts w:ascii="Times New Roman" w:hAnsi="Times New Roman" w:cs="Times New Roman"/>
          <w:b/>
          <w:i/>
          <w:sz w:val="24"/>
          <w:szCs w:val="24"/>
          <w:u w:val="single"/>
        </w:rPr>
        <w:t>and shall avoid the collection of multiple or layered recreation fees for similar uses, activities, or programs</w:t>
      </w:r>
      <w:r w:rsidRPr="008835EA">
        <w:rPr>
          <w:rFonts w:ascii="Times New Roman" w:hAnsi="Times New Roman" w:cs="Times New Roman"/>
          <w:i/>
          <w:sz w:val="24"/>
          <w:szCs w:val="24"/>
        </w:rPr>
        <w:t>.”</w:t>
      </w:r>
      <w:r w:rsidRPr="008835EA">
        <w:rPr>
          <w:rFonts w:ascii="Times New Roman" w:hAnsi="Times New Roman" w:cs="Times New Roman"/>
          <w:sz w:val="24"/>
          <w:szCs w:val="24"/>
        </w:rPr>
        <w:t xml:space="preserve"> </w:t>
      </w:r>
      <w:r w:rsidRPr="008835EA">
        <w:rPr>
          <w:rFonts w:ascii="Times New Roman" w:hAnsi="Times New Roman" w:cs="Times New Roman"/>
          <w:sz w:val="24"/>
          <w:szCs w:val="24"/>
        </w:rPr>
        <w:t>Currently, NPS policy is to not charge a fee for visitors under 16.  However, under</w:t>
      </w:r>
      <w:r w:rsidR="0083121B">
        <w:rPr>
          <w:rFonts w:ascii="Times New Roman" w:hAnsi="Times New Roman" w:cs="Times New Roman"/>
          <w:sz w:val="24"/>
          <w:szCs w:val="24"/>
        </w:rPr>
        <w:t xml:space="preserve"> the</w:t>
      </w:r>
      <w:r w:rsidRPr="008835EA">
        <w:rPr>
          <w:rFonts w:ascii="Times New Roman" w:hAnsi="Times New Roman" w:cs="Times New Roman"/>
          <w:sz w:val="24"/>
          <w:szCs w:val="24"/>
        </w:rPr>
        <w:t xml:space="preserve"> proposed new CUA structure, </w:t>
      </w:r>
      <w:r w:rsidR="0083121B">
        <w:rPr>
          <w:rFonts w:ascii="Times New Roman" w:hAnsi="Times New Roman" w:cs="Times New Roman"/>
          <w:sz w:val="24"/>
          <w:szCs w:val="24"/>
        </w:rPr>
        <w:t xml:space="preserve">related to </w:t>
      </w:r>
      <w:r w:rsidRPr="008835EA">
        <w:rPr>
          <w:rFonts w:ascii="Times New Roman" w:hAnsi="Times New Roman" w:cs="Times New Roman"/>
          <w:sz w:val="24"/>
          <w:szCs w:val="24"/>
        </w:rPr>
        <w:t xml:space="preserve">the </w:t>
      </w:r>
      <w:r w:rsidR="0083121B">
        <w:rPr>
          <w:rFonts w:ascii="Times New Roman" w:hAnsi="Times New Roman" w:cs="Times New Roman"/>
          <w:sz w:val="24"/>
          <w:szCs w:val="24"/>
        </w:rPr>
        <w:t xml:space="preserve">park </w:t>
      </w:r>
      <w:r w:rsidRPr="008835EA">
        <w:rPr>
          <w:rFonts w:ascii="Times New Roman" w:hAnsi="Times New Roman" w:cs="Times New Roman"/>
          <w:sz w:val="24"/>
          <w:szCs w:val="24"/>
        </w:rPr>
        <w:t xml:space="preserve">management fee component, there is no distinction for </w:t>
      </w:r>
      <w:r w:rsidR="0083121B">
        <w:rPr>
          <w:rFonts w:ascii="Times New Roman" w:hAnsi="Times New Roman" w:cs="Times New Roman"/>
          <w:sz w:val="24"/>
          <w:szCs w:val="24"/>
        </w:rPr>
        <w:t xml:space="preserve">the </w:t>
      </w:r>
      <w:r w:rsidRPr="008835EA">
        <w:rPr>
          <w:rFonts w:ascii="Times New Roman" w:hAnsi="Times New Roman" w:cs="Times New Roman"/>
          <w:sz w:val="24"/>
          <w:szCs w:val="24"/>
        </w:rPr>
        <w:t>ages of visitors, as all visitors must be assessed a $5 fee.</w:t>
      </w:r>
      <w:r w:rsidRPr="008835EA">
        <w:rPr>
          <w:rFonts w:ascii="Times New Roman" w:hAnsi="Times New Roman" w:cs="Times New Roman"/>
          <w:sz w:val="24"/>
          <w:szCs w:val="24"/>
        </w:rPr>
        <w:t xml:space="preserve"> As all passengers on commercial tours would now be assessed through the annual per passenger fee, these </w:t>
      </w:r>
      <w:r w:rsidR="0083121B">
        <w:rPr>
          <w:rFonts w:ascii="Times New Roman" w:hAnsi="Times New Roman" w:cs="Times New Roman"/>
          <w:sz w:val="24"/>
          <w:szCs w:val="24"/>
        </w:rPr>
        <w:t xml:space="preserve">aforementioned </w:t>
      </w:r>
      <w:r w:rsidRPr="008835EA">
        <w:rPr>
          <w:rFonts w:ascii="Times New Roman" w:hAnsi="Times New Roman" w:cs="Times New Roman"/>
          <w:sz w:val="24"/>
          <w:szCs w:val="24"/>
        </w:rPr>
        <w:t xml:space="preserve">visitors under 16 </w:t>
      </w:r>
      <w:r w:rsidR="0083121B">
        <w:rPr>
          <w:rFonts w:ascii="Times New Roman" w:hAnsi="Times New Roman" w:cs="Times New Roman"/>
          <w:sz w:val="24"/>
          <w:szCs w:val="24"/>
        </w:rPr>
        <w:t xml:space="preserve">years of age who were previously exempt from all park fees </w:t>
      </w:r>
      <w:r w:rsidRPr="008835EA">
        <w:rPr>
          <w:rFonts w:ascii="Times New Roman" w:hAnsi="Times New Roman" w:cs="Times New Roman"/>
          <w:sz w:val="24"/>
          <w:szCs w:val="24"/>
        </w:rPr>
        <w:t>would now be assessed. There is no provision for companies reporting the annual per passenger counts to include such “exempted” passengers.</w:t>
      </w:r>
    </w:p>
    <w:p w:rsidR="0007212C" w:rsidRPr="008835EA" w:rsidRDefault="0007212C" w:rsidP="0007212C">
      <w:pPr>
        <w:pStyle w:val="NoSpacing"/>
        <w:rPr>
          <w:rFonts w:ascii="Times New Roman" w:hAnsi="Times New Roman" w:cs="Times New Roman"/>
          <w:sz w:val="24"/>
          <w:szCs w:val="24"/>
        </w:rPr>
      </w:pPr>
      <w:r w:rsidRPr="008835EA">
        <w:rPr>
          <w:rFonts w:ascii="Times New Roman" w:hAnsi="Times New Roman" w:cs="Times New Roman"/>
          <w:sz w:val="24"/>
          <w:szCs w:val="24"/>
        </w:rPr>
        <w:br/>
        <w:t>The NPS CUA proposal, specifically, seems wholly inefficient (and again, wholly unjustified, from a budgetary standpoint) in terms of requiring a separate CUA for each individual park, per commercial tour operator.  For example, each park is authorized to have its own individual CUA program, and there is no requirement for uniformity between the programs or even terms of CUA term length, it is left entirely to the discretion of the individual parks.</w:t>
      </w:r>
    </w:p>
    <w:p w:rsidR="0007212C" w:rsidRPr="008835EA" w:rsidRDefault="000E7CA4" w:rsidP="0007212C">
      <w:pPr>
        <w:pStyle w:val="NoSpacing"/>
        <w:rPr>
          <w:rFonts w:ascii="Times New Roman" w:hAnsi="Times New Roman" w:cs="Times New Roman"/>
          <w:sz w:val="24"/>
          <w:szCs w:val="24"/>
        </w:rPr>
      </w:pPr>
      <w:r w:rsidRPr="008835EA">
        <w:rPr>
          <w:rFonts w:ascii="Times New Roman" w:hAnsi="Times New Roman" w:cs="Times New Roman"/>
          <w:sz w:val="24"/>
          <w:szCs w:val="24"/>
        </w:rPr>
        <w:br/>
      </w:r>
      <w:r w:rsidRPr="008835EA">
        <w:rPr>
          <w:rFonts w:ascii="Times New Roman" w:hAnsi="Times New Roman" w:cs="Times New Roman"/>
          <w:sz w:val="24"/>
          <w:szCs w:val="24"/>
        </w:rPr>
        <w:t xml:space="preserve">ABA would propose a national CUA program with centralized management with coordination and visits across the national park system organized within NPS headquarters rather than forcing </w:t>
      </w:r>
      <w:proofErr w:type="spellStart"/>
      <w:r w:rsidRPr="008835EA">
        <w:rPr>
          <w:rFonts w:ascii="Times New Roman" w:hAnsi="Times New Roman" w:cs="Times New Roman"/>
          <w:sz w:val="24"/>
          <w:szCs w:val="24"/>
        </w:rPr>
        <w:t>motorcoach</w:t>
      </w:r>
      <w:proofErr w:type="spellEnd"/>
      <w:r w:rsidRPr="008835EA">
        <w:rPr>
          <w:rFonts w:ascii="Times New Roman" w:hAnsi="Times New Roman" w:cs="Times New Roman"/>
          <w:sz w:val="24"/>
          <w:szCs w:val="24"/>
        </w:rPr>
        <w:t xml:space="preserve"> and tour operators to have to shoulder the burden of managing individual CUA terms and agreements at multiple parks. Not to mention the required reporting associated with these CUAs.</w:t>
      </w:r>
      <w:r w:rsidRPr="008835EA">
        <w:rPr>
          <w:rFonts w:ascii="Times New Roman" w:hAnsi="Times New Roman" w:cs="Times New Roman"/>
          <w:sz w:val="24"/>
          <w:szCs w:val="24"/>
        </w:rPr>
        <w:t xml:space="preserve"> With additional proposals from individual parks, such as the recent traffic management plan from Arches National Park, individual CUAs will have specific fees and park management plans (such as park arrival times and parking plans) that will impose a significant burden on small businesses. This evaluation is something that interagency review would capture.</w:t>
      </w:r>
      <w:r w:rsidRPr="008835EA">
        <w:rPr>
          <w:rFonts w:ascii="Times New Roman" w:hAnsi="Times New Roman" w:cs="Times New Roman"/>
          <w:sz w:val="24"/>
          <w:szCs w:val="24"/>
        </w:rPr>
        <w:br/>
      </w:r>
      <w:r w:rsidRPr="008835EA">
        <w:rPr>
          <w:rFonts w:ascii="Times New Roman" w:hAnsi="Times New Roman" w:cs="Times New Roman"/>
          <w:sz w:val="24"/>
          <w:szCs w:val="24"/>
        </w:rPr>
        <w:br/>
        <w:t>In addition</w:t>
      </w:r>
      <w:r w:rsidR="0007212C" w:rsidRPr="008835EA">
        <w:rPr>
          <w:rFonts w:ascii="Times New Roman" w:hAnsi="Times New Roman" w:cs="Times New Roman"/>
          <w:sz w:val="24"/>
          <w:szCs w:val="24"/>
        </w:rPr>
        <w:t xml:space="preserve">, </w:t>
      </w:r>
      <w:r w:rsidRPr="008835EA">
        <w:rPr>
          <w:rFonts w:ascii="Times New Roman" w:hAnsi="Times New Roman" w:cs="Times New Roman"/>
          <w:sz w:val="24"/>
          <w:szCs w:val="24"/>
        </w:rPr>
        <w:t xml:space="preserve">as pointed out in the Duke study, </w:t>
      </w:r>
      <w:r w:rsidR="0007212C" w:rsidRPr="008835EA">
        <w:rPr>
          <w:rFonts w:ascii="Times New Roman" w:hAnsi="Times New Roman" w:cs="Times New Roman"/>
          <w:sz w:val="24"/>
          <w:szCs w:val="24"/>
        </w:rPr>
        <w:t>the number of parks collecting entrance fees has actually decreased from 2008-2015, yet the number of park units added to the national inventory has increased, at a faster rate than anytime in NPS history (30 new units in that period).  Such metrics suggest, that prior to proposing such significant increases and changes to fee structure, NPS should be required to better assess its current management of park assets and revenue streams, before it considers imposing greater burdens on the publics, for whose benefit the park system exists.  The lack of a formal or periodic review process was one of the major problems found in the IG Audit.</w:t>
      </w:r>
      <w:r w:rsidRPr="008835EA">
        <w:rPr>
          <w:rFonts w:ascii="Times New Roman" w:hAnsi="Times New Roman" w:cs="Times New Roman"/>
          <w:sz w:val="24"/>
          <w:szCs w:val="24"/>
        </w:rPr>
        <w:br/>
      </w:r>
      <w:r w:rsidRPr="008835EA">
        <w:rPr>
          <w:rFonts w:ascii="Times New Roman" w:hAnsi="Times New Roman" w:cs="Times New Roman"/>
          <w:sz w:val="24"/>
          <w:szCs w:val="24"/>
        </w:rPr>
        <w:br/>
        <w:t xml:space="preserve">Also, specific to the existing CUA agreements, </w:t>
      </w:r>
      <w:r w:rsidR="0083121B">
        <w:rPr>
          <w:rFonts w:ascii="Times New Roman" w:hAnsi="Times New Roman" w:cs="Times New Roman"/>
          <w:sz w:val="24"/>
          <w:szCs w:val="24"/>
        </w:rPr>
        <w:t>EIN number and state business license number</w:t>
      </w:r>
      <w:r w:rsidR="0007212C" w:rsidRPr="008835EA">
        <w:rPr>
          <w:rFonts w:ascii="Times New Roman" w:hAnsi="Times New Roman" w:cs="Times New Roman"/>
          <w:sz w:val="24"/>
          <w:szCs w:val="24"/>
        </w:rPr>
        <w:t xml:space="preserve"> requirement</w:t>
      </w:r>
      <w:r w:rsidRPr="008835EA">
        <w:rPr>
          <w:rFonts w:ascii="Times New Roman" w:hAnsi="Times New Roman" w:cs="Times New Roman"/>
          <w:sz w:val="24"/>
          <w:szCs w:val="24"/>
        </w:rPr>
        <w:t>s</w:t>
      </w:r>
      <w:r w:rsidR="0007212C" w:rsidRPr="008835EA">
        <w:rPr>
          <w:rFonts w:ascii="Times New Roman" w:hAnsi="Times New Roman" w:cs="Times New Roman"/>
          <w:sz w:val="24"/>
          <w:szCs w:val="24"/>
        </w:rPr>
        <w:t xml:space="preserve"> </w:t>
      </w:r>
      <w:r w:rsidR="0083121B">
        <w:rPr>
          <w:rFonts w:ascii="Times New Roman" w:hAnsi="Times New Roman" w:cs="Times New Roman"/>
          <w:sz w:val="24"/>
          <w:szCs w:val="24"/>
        </w:rPr>
        <w:t xml:space="preserve">in the application </w:t>
      </w:r>
      <w:r w:rsidR="0007212C" w:rsidRPr="008835EA">
        <w:rPr>
          <w:rFonts w:ascii="Times New Roman" w:hAnsi="Times New Roman" w:cs="Times New Roman"/>
          <w:sz w:val="24"/>
          <w:szCs w:val="24"/>
        </w:rPr>
        <w:t>would seem to discriminate against non-US based companies. Lots of international tour operators should seem to be required to have CUAs based on the criteria and lots of Mexican and Canadian bus companies visit National Parks</w:t>
      </w:r>
      <w:r w:rsidR="0083121B">
        <w:rPr>
          <w:rFonts w:ascii="Times New Roman" w:hAnsi="Times New Roman" w:cs="Times New Roman"/>
          <w:sz w:val="24"/>
          <w:szCs w:val="24"/>
        </w:rPr>
        <w:t>, in addition to thousands of international tour operators who advertise national park visits as part of their tour packages</w:t>
      </w:r>
      <w:r w:rsidR="0007212C" w:rsidRPr="008835EA">
        <w:rPr>
          <w:rFonts w:ascii="Times New Roman" w:hAnsi="Times New Roman" w:cs="Times New Roman"/>
          <w:sz w:val="24"/>
          <w:szCs w:val="24"/>
        </w:rPr>
        <w:t>.</w:t>
      </w:r>
      <w:r w:rsidR="0083121B">
        <w:rPr>
          <w:rFonts w:ascii="Times New Roman" w:hAnsi="Times New Roman" w:cs="Times New Roman"/>
          <w:sz w:val="24"/>
          <w:szCs w:val="24"/>
        </w:rPr>
        <w:t xml:space="preserve"> This p</w:t>
      </w:r>
      <w:r w:rsidRPr="008835EA">
        <w:rPr>
          <w:rFonts w:ascii="Times New Roman" w:hAnsi="Times New Roman" w:cs="Times New Roman"/>
          <w:sz w:val="24"/>
          <w:szCs w:val="24"/>
        </w:rPr>
        <w:t xml:space="preserve">roposal does not account for those entities and contradicts national policy such as Brand USA’s international advertising program, which seeks to encourage international visitors to the United States and to visit our national parks (a specific advertising plank of the international program). If international tour operators </w:t>
      </w:r>
      <w:r w:rsidR="008835EA" w:rsidRPr="008835EA">
        <w:rPr>
          <w:rFonts w:ascii="Times New Roman" w:hAnsi="Times New Roman" w:cs="Times New Roman"/>
          <w:sz w:val="24"/>
          <w:szCs w:val="24"/>
        </w:rPr>
        <w:t>cannot</w:t>
      </w:r>
      <w:r w:rsidRPr="008835EA">
        <w:rPr>
          <w:rFonts w:ascii="Times New Roman" w:hAnsi="Times New Roman" w:cs="Times New Roman"/>
          <w:sz w:val="24"/>
          <w:szCs w:val="24"/>
        </w:rPr>
        <w:t xml:space="preserve"> even receive CUAs, it would seem to discourage the NPS’ intent with these proposals.</w:t>
      </w:r>
    </w:p>
    <w:p w:rsidR="000E7CA4" w:rsidRPr="008835EA" w:rsidRDefault="000E7CA4" w:rsidP="0007212C">
      <w:pPr>
        <w:pStyle w:val="NoSpacing"/>
        <w:rPr>
          <w:rFonts w:ascii="Times New Roman" w:hAnsi="Times New Roman" w:cs="Times New Roman"/>
          <w:sz w:val="24"/>
          <w:szCs w:val="24"/>
        </w:rPr>
      </w:pPr>
    </w:p>
    <w:p w:rsidR="00E70B25" w:rsidRPr="008835EA" w:rsidRDefault="000E7CA4" w:rsidP="0083121B">
      <w:pPr>
        <w:pStyle w:val="NoSpacing"/>
        <w:rPr>
          <w:rFonts w:ascii="Times New Roman" w:hAnsi="Times New Roman" w:cs="Times New Roman"/>
          <w:sz w:val="24"/>
          <w:szCs w:val="24"/>
        </w:rPr>
      </w:pPr>
      <w:r w:rsidRPr="008835EA">
        <w:rPr>
          <w:rFonts w:ascii="Times New Roman" w:hAnsi="Times New Roman" w:cs="Times New Roman"/>
          <w:sz w:val="24"/>
          <w:szCs w:val="24"/>
        </w:rPr>
        <w:t xml:space="preserve">Understanding which entities are required to obtain CUAs is a key tenant to complying with these proposals. As written, there will be a conflict where as both a tour operator who advertises trips to national parks and </w:t>
      </w:r>
      <w:proofErr w:type="spellStart"/>
      <w:r w:rsidRPr="008835EA">
        <w:rPr>
          <w:rFonts w:ascii="Times New Roman" w:hAnsi="Times New Roman" w:cs="Times New Roman"/>
          <w:sz w:val="24"/>
          <w:szCs w:val="24"/>
        </w:rPr>
        <w:t>motorcoach</w:t>
      </w:r>
      <w:proofErr w:type="spellEnd"/>
      <w:r w:rsidRPr="008835EA">
        <w:rPr>
          <w:rFonts w:ascii="Times New Roman" w:hAnsi="Times New Roman" w:cs="Times New Roman"/>
          <w:sz w:val="24"/>
          <w:szCs w:val="24"/>
        </w:rPr>
        <w:t xml:space="preserve"> operators who operate vehicles in national parks would be required to have CUAs. Which entity is actually required to </w:t>
      </w:r>
      <w:r w:rsidR="008835EA" w:rsidRPr="008835EA">
        <w:rPr>
          <w:rFonts w:ascii="Times New Roman" w:hAnsi="Times New Roman" w:cs="Times New Roman"/>
          <w:sz w:val="24"/>
          <w:szCs w:val="24"/>
        </w:rPr>
        <w:t>possess</w:t>
      </w:r>
      <w:r w:rsidRPr="008835EA">
        <w:rPr>
          <w:rFonts w:ascii="Times New Roman" w:hAnsi="Times New Roman" w:cs="Times New Roman"/>
          <w:sz w:val="24"/>
          <w:szCs w:val="24"/>
        </w:rPr>
        <w:t xml:space="preserve"> the CUA? Further, which entity in such a movement where both companies possess a CUA are responsible for reporting the per passenger fees?</w:t>
      </w:r>
      <w:r w:rsidR="0007212C" w:rsidRPr="008835EA">
        <w:rPr>
          <w:rFonts w:ascii="Times New Roman" w:hAnsi="Times New Roman" w:cs="Times New Roman"/>
          <w:sz w:val="24"/>
          <w:szCs w:val="24"/>
        </w:rPr>
        <w:t xml:space="preserve"> Key guidance documents on the application and administration of CUA’s, NPS Director’s Orders – 48A and 48B are either missing or have not yet been completed. Review and concurrence with those documents seems critical to any fee </w:t>
      </w:r>
      <w:r w:rsidRPr="008835EA">
        <w:rPr>
          <w:rFonts w:ascii="Times New Roman" w:hAnsi="Times New Roman" w:cs="Times New Roman"/>
          <w:sz w:val="24"/>
          <w:szCs w:val="24"/>
        </w:rPr>
        <w:t>increase and the successful execution of this program</w:t>
      </w:r>
      <w:r w:rsidR="0007212C" w:rsidRPr="008835EA">
        <w:rPr>
          <w:rFonts w:ascii="Times New Roman" w:hAnsi="Times New Roman" w:cs="Times New Roman"/>
          <w:sz w:val="24"/>
          <w:szCs w:val="24"/>
        </w:rPr>
        <w:t>.</w:t>
      </w:r>
      <w:r w:rsidR="00E70B25" w:rsidRPr="008835EA">
        <w:rPr>
          <w:rFonts w:ascii="Times New Roman" w:hAnsi="Times New Roman" w:cs="Times New Roman"/>
          <w:sz w:val="24"/>
          <w:szCs w:val="24"/>
        </w:rPr>
        <w:br/>
      </w:r>
      <w:r w:rsidR="00E70B25" w:rsidRPr="008835EA">
        <w:rPr>
          <w:rFonts w:ascii="Times New Roman" w:hAnsi="Times New Roman" w:cs="Times New Roman"/>
          <w:sz w:val="24"/>
          <w:szCs w:val="24"/>
        </w:rPr>
        <w:br/>
      </w:r>
      <w:proofErr w:type="spellStart"/>
      <w:r w:rsidR="00E70B25" w:rsidRPr="008835EA">
        <w:rPr>
          <w:rFonts w:ascii="Times New Roman" w:hAnsi="Times New Roman" w:cs="Times New Roman"/>
          <w:sz w:val="24"/>
          <w:szCs w:val="24"/>
        </w:rPr>
        <w:t>Motorcoaches</w:t>
      </w:r>
      <w:proofErr w:type="spellEnd"/>
      <w:r w:rsidR="00E70B25" w:rsidRPr="008835EA">
        <w:rPr>
          <w:rFonts w:ascii="Times New Roman" w:hAnsi="Times New Roman" w:cs="Times New Roman"/>
          <w:sz w:val="24"/>
          <w:szCs w:val="24"/>
        </w:rPr>
        <w:t xml:space="preserve"> provide a significant economic benefit to the destinations that they visit, in addition to providing large scale environmental benefits. Each </w:t>
      </w:r>
      <w:proofErr w:type="spellStart"/>
      <w:r w:rsidR="00E70B25" w:rsidRPr="008835EA">
        <w:rPr>
          <w:rFonts w:ascii="Times New Roman" w:hAnsi="Times New Roman" w:cs="Times New Roman"/>
          <w:sz w:val="24"/>
          <w:szCs w:val="24"/>
        </w:rPr>
        <w:t>motorcoach</w:t>
      </w:r>
      <w:proofErr w:type="spellEnd"/>
      <w:r w:rsidR="00E70B25" w:rsidRPr="008835EA">
        <w:rPr>
          <w:rFonts w:ascii="Times New Roman" w:hAnsi="Times New Roman" w:cs="Times New Roman"/>
          <w:sz w:val="24"/>
          <w:szCs w:val="24"/>
        </w:rPr>
        <w:t xml:space="preserve"> removes up to 50 cars from the roadways and park lands. According to a study comparing emissions across transportation modes done by M.J. Bradley &amp; Associates and supported by the Union of Concerned Scientists – </w:t>
      </w:r>
      <w:proofErr w:type="spellStart"/>
      <w:r w:rsidR="00E70B25" w:rsidRPr="008835EA">
        <w:rPr>
          <w:rFonts w:ascii="Times New Roman" w:hAnsi="Times New Roman" w:cs="Times New Roman"/>
          <w:sz w:val="24"/>
          <w:szCs w:val="24"/>
        </w:rPr>
        <w:t>Motorcoaches</w:t>
      </w:r>
      <w:proofErr w:type="spellEnd"/>
      <w:r w:rsidR="00E70B25" w:rsidRPr="008835EA">
        <w:rPr>
          <w:rFonts w:ascii="Times New Roman" w:hAnsi="Times New Roman" w:cs="Times New Roman"/>
          <w:sz w:val="24"/>
          <w:szCs w:val="24"/>
        </w:rPr>
        <w:t xml:space="preserve"> emit the lowest average amount of grams of CO</w:t>
      </w:r>
      <w:r w:rsidR="00E70B25" w:rsidRPr="008835EA">
        <w:rPr>
          <w:rFonts w:ascii="Times New Roman" w:hAnsi="Times New Roman" w:cs="Times New Roman"/>
          <w:sz w:val="24"/>
          <w:szCs w:val="24"/>
          <w:vertAlign w:val="subscript"/>
        </w:rPr>
        <w:t xml:space="preserve">2 </w:t>
      </w:r>
      <w:r w:rsidR="00E70B25" w:rsidRPr="008835EA">
        <w:rPr>
          <w:rFonts w:ascii="Times New Roman" w:hAnsi="Times New Roman" w:cs="Times New Roman"/>
          <w:sz w:val="24"/>
          <w:szCs w:val="24"/>
        </w:rPr>
        <w:t xml:space="preserve">per passenger mile (50) of any mode of transportation including transit bus (308), and single passenger vehicles (378). As such, each </w:t>
      </w:r>
      <w:proofErr w:type="spellStart"/>
      <w:r w:rsidR="00E70B25" w:rsidRPr="008835EA">
        <w:rPr>
          <w:rFonts w:ascii="Times New Roman" w:hAnsi="Times New Roman" w:cs="Times New Roman"/>
          <w:sz w:val="24"/>
          <w:szCs w:val="24"/>
        </w:rPr>
        <w:t>motorcoach</w:t>
      </w:r>
      <w:proofErr w:type="spellEnd"/>
      <w:r w:rsidR="00E70B25" w:rsidRPr="008835EA">
        <w:rPr>
          <w:rFonts w:ascii="Times New Roman" w:hAnsi="Times New Roman" w:cs="Times New Roman"/>
          <w:sz w:val="24"/>
          <w:szCs w:val="24"/>
        </w:rPr>
        <w:t xml:space="preserve"> has a net posit</w:t>
      </w:r>
      <w:r w:rsidR="008835EA" w:rsidRPr="008835EA">
        <w:rPr>
          <w:rFonts w:ascii="Times New Roman" w:hAnsi="Times New Roman" w:cs="Times New Roman"/>
          <w:sz w:val="24"/>
          <w:szCs w:val="24"/>
        </w:rPr>
        <w:t xml:space="preserve">ive impact on the environment. Yet, in this proposal, </w:t>
      </w:r>
      <w:proofErr w:type="spellStart"/>
      <w:r w:rsidR="008835EA" w:rsidRPr="008835EA">
        <w:rPr>
          <w:rFonts w:ascii="Times New Roman" w:hAnsi="Times New Roman" w:cs="Times New Roman"/>
          <w:sz w:val="24"/>
          <w:szCs w:val="24"/>
        </w:rPr>
        <w:t>motorcoaches</w:t>
      </w:r>
      <w:proofErr w:type="spellEnd"/>
      <w:r w:rsidR="008835EA" w:rsidRPr="008835EA">
        <w:rPr>
          <w:rFonts w:ascii="Times New Roman" w:hAnsi="Times New Roman" w:cs="Times New Roman"/>
          <w:sz w:val="24"/>
          <w:szCs w:val="24"/>
        </w:rPr>
        <w:t xml:space="preserve"> face a significant proportional fee increase to that proposed for individual passenger cars.</w:t>
      </w:r>
      <w:r w:rsidR="0083121B">
        <w:rPr>
          <w:rFonts w:ascii="Times New Roman" w:hAnsi="Times New Roman" w:cs="Times New Roman"/>
          <w:sz w:val="24"/>
          <w:szCs w:val="24"/>
        </w:rPr>
        <w:t xml:space="preserve"> Not only is this economically disadvantageous, but it </w:t>
      </w:r>
      <w:proofErr w:type="spellStart"/>
      <w:r w:rsidR="0083121B">
        <w:rPr>
          <w:rFonts w:ascii="Times New Roman" w:hAnsi="Times New Roman" w:cs="Times New Roman"/>
          <w:sz w:val="24"/>
          <w:szCs w:val="24"/>
        </w:rPr>
        <w:t>disincentivizes</w:t>
      </w:r>
      <w:proofErr w:type="spellEnd"/>
      <w:r w:rsidR="0083121B">
        <w:rPr>
          <w:rFonts w:ascii="Times New Roman" w:hAnsi="Times New Roman" w:cs="Times New Roman"/>
          <w:sz w:val="24"/>
          <w:szCs w:val="24"/>
        </w:rPr>
        <w:t xml:space="preserve"> the environmental benefits that </w:t>
      </w:r>
      <w:proofErr w:type="spellStart"/>
      <w:r w:rsidR="0083121B">
        <w:rPr>
          <w:rFonts w:ascii="Times New Roman" w:hAnsi="Times New Roman" w:cs="Times New Roman"/>
          <w:sz w:val="24"/>
          <w:szCs w:val="24"/>
        </w:rPr>
        <w:t>motorcoaches</w:t>
      </w:r>
      <w:proofErr w:type="spellEnd"/>
      <w:r w:rsidR="0083121B">
        <w:rPr>
          <w:rFonts w:ascii="Times New Roman" w:hAnsi="Times New Roman" w:cs="Times New Roman"/>
          <w:sz w:val="24"/>
          <w:szCs w:val="24"/>
        </w:rPr>
        <w:t xml:space="preserve"> provide. However, many national parks have sought to implement bus/</w:t>
      </w:r>
      <w:proofErr w:type="spellStart"/>
      <w:r w:rsidR="0083121B">
        <w:rPr>
          <w:rFonts w:ascii="Times New Roman" w:hAnsi="Times New Roman" w:cs="Times New Roman"/>
          <w:sz w:val="24"/>
          <w:szCs w:val="24"/>
        </w:rPr>
        <w:t>motorcoach</w:t>
      </w:r>
      <w:proofErr w:type="spellEnd"/>
      <w:r w:rsidR="0083121B">
        <w:rPr>
          <w:rFonts w:ascii="Times New Roman" w:hAnsi="Times New Roman" w:cs="Times New Roman"/>
          <w:sz w:val="24"/>
          <w:szCs w:val="24"/>
        </w:rPr>
        <w:t xml:space="preserve"> shuttle systems to reduce the environmental impact cars have on our national parks.</w:t>
      </w:r>
      <w:r w:rsidR="00E70B25" w:rsidRPr="008835EA">
        <w:rPr>
          <w:rFonts w:ascii="Times New Roman" w:hAnsi="Times New Roman" w:cs="Times New Roman"/>
          <w:sz w:val="24"/>
          <w:szCs w:val="24"/>
        </w:rPr>
        <w:br/>
      </w:r>
    </w:p>
    <w:p w:rsidR="00E70B25" w:rsidRPr="008835EA" w:rsidRDefault="00E70B25" w:rsidP="00E70B25">
      <w:pPr>
        <w:rPr>
          <w:rFonts w:ascii="Times New Roman" w:hAnsi="Times New Roman" w:cs="Times New Roman"/>
          <w:b/>
          <w:sz w:val="24"/>
          <w:szCs w:val="24"/>
        </w:rPr>
      </w:pPr>
      <w:r w:rsidRPr="008835EA">
        <w:rPr>
          <w:rFonts w:ascii="Times New Roman" w:hAnsi="Times New Roman" w:cs="Times New Roman"/>
          <w:sz w:val="24"/>
          <w:szCs w:val="24"/>
        </w:rPr>
        <w:t xml:space="preserve">ABA hopes that </w:t>
      </w:r>
      <w:r w:rsidR="0083121B">
        <w:rPr>
          <w:rFonts w:ascii="Times New Roman" w:hAnsi="Times New Roman" w:cs="Times New Roman"/>
          <w:sz w:val="24"/>
          <w:szCs w:val="24"/>
        </w:rPr>
        <w:t xml:space="preserve">the </w:t>
      </w:r>
      <w:r w:rsidRPr="008835EA">
        <w:rPr>
          <w:rFonts w:ascii="Times New Roman" w:hAnsi="Times New Roman" w:cs="Times New Roman"/>
          <w:sz w:val="24"/>
          <w:szCs w:val="24"/>
        </w:rPr>
        <w:t xml:space="preserve">NPS will seek to incentivize </w:t>
      </w:r>
      <w:proofErr w:type="spellStart"/>
      <w:r w:rsidRPr="008835EA">
        <w:rPr>
          <w:rFonts w:ascii="Times New Roman" w:hAnsi="Times New Roman" w:cs="Times New Roman"/>
          <w:sz w:val="24"/>
          <w:szCs w:val="24"/>
        </w:rPr>
        <w:t>motorcoach</w:t>
      </w:r>
      <w:proofErr w:type="spellEnd"/>
      <w:r w:rsidRPr="008835EA">
        <w:rPr>
          <w:rFonts w:ascii="Times New Roman" w:hAnsi="Times New Roman" w:cs="Times New Roman"/>
          <w:sz w:val="24"/>
          <w:szCs w:val="24"/>
        </w:rPr>
        <w:t xml:space="preserve"> and group travel to </w:t>
      </w:r>
      <w:r w:rsidR="008835EA" w:rsidRPr="008835EA">
        <w:rPr>
          <w:rFonts w:ascii="Times New Roman" w:hAnsi="Times New Roman" w:cs="Times New Roman"/>
          <w:sz w:val="24"/>
          <w:szCs w:val="24"/>
        </w:rPr>
        <w:t>national parks</w:t>
      </w:r>
      <w:r w:rsidRPr="008835EA">
        <w:rPr>
          <w:rFonts w:ascii="Times New Roman" w:hAnsi="Times New Roman" w:cs="Times New Roman"/>
          <w:sz w:val="24"/>
          <w:szCs w:val="24"/>
        </w:rPr>
        <w:t xml:space="preserve">, rather than penalize it or discourage it as presented in this proposal. </w:t>
      </w:r>
      <w:r w:rsidRPr="008835EA">
        <w:rPr>
          <w:rFonts w:ascii="Times New Roman" w:hAnsi="Times New Roman" w:cs="Times New Roman"/>
          <w:sz w:val="24"/>
          <w:szCs w:val="24"/>
        </w:rPr>
        <w:br/>
      </w:r>
      <w:r w:rsidRPr="008835EA">
        <w:rPr>
          <w:rFonts w:ascii="Times New Roman" w:hAnsi="Times New Roman" w:cs="Times New Roman"/>
          <w:sz w:val="24"/>
          <w:szCs w:val="24"/>
        </w:rPr>
        <w:br/>
      </w:r>
      <w:r w:rsidRPr="008835EA">
        <w:rPr>
          <w:rFonts w:ascii="Times New Roman" w:hAnsi="Times New Roman" w:cs="Times New Roman"/>
          <w:b/>
          <w:sz w:val="24"/>
          <w:szCs w:val="24"/>
        </w:rPr>
        <w:t xml:space="preserve">This </w:t>
      </w:r>
      <w:r w:rsidR="008835EA" w:rsidRPr="008835EA">
        <w:rPr>
          <w:rFonts w:ascii="Times New Roman" w:hAnsi="Times New Roman" w:cs="Times New Roman"/>
          <w:b/>
          <w:sz w:val="24"/>
          <w:szCs w:val="24"/>
        </w:rPr>
        <w:t xml:space="preserve">NPS </w:t>
      </w:r>
      <w:r w:rsidRPr="008835EA">
        <w:rPr>
          <w:rFonts w:ascii="Times New Roman" w:hAnsi="Times New Roman" w:cs="Times New Roman"/>
          <w:b/>
          <w:sz w:val="24"/>
          <w:szCs w:val="24"/>
        </w:rPr>
        <w:t>proposal should be halted and reconsidered.</w:t>
      </w:r>
    </w:p>
    <w:p w:rsidR="00E70B25" w:rsidRPr="008835EA" w:rsidRDefault="00E70B25" w:rsidP="00E70B25">
      <w:pPr>
        <w:pStyle w:val="NoSpacing"/>
        <w:rPr>
          <w:rFonts w:ascii="Times New Roman" w:hAnsi="Times New Roman" w:cs="Times New Roman"/>
          <w:sz w:val="24"/>
          <w:szCs w:val="24"/>
        </w:rPr>
      </w:pPr>
      <w:r w:rsidRPr="008835EA">
        <w:rPr>
          <w:rFonts w:ascii="Times New Roman" w:hAnsi="Times New Roman" w:cs="Times New Roman"/>
          <w:sz w:val="24"/>
          <w:szCs w:val="24"/>
        </w:rPr>
        <w:br/>
        <w:t>We look forward to continuing our strong partnership with the NPS to promote positive experiences and appreciation of the national parks from visitors hailing from all over the world. In light of this partnership, ABA would like to volunteer to host a listening session at our Annual convention, ABA Marketplace, taking place in Charlotte, NC January 26-30, 2018 to solicit additional comments from the public on this topic. A number of other Federal Agencies (e.g. Transportation Security Administration, Department of Transportation, etc.) have hosted roundtables, workshops and listening sessions at our industry events to solicit additional comments from the travel and tourism industry, providing ample opportunities to provide meaningful comments and explain complex proposals.</w:t>
      </w:r>
      <w:r w:rsidR="0083121B">
        <w:rPr>
          <w:rFonts w:ascii="Times New Roman" w:hAnsi="Times New Roman" w:cs="Times New Roman"/>
          <w:sz w:val="24"/>
          <w:szCs w:val="24"/>
        </w:rPr>
        <w:br/>
      </w:r>
      <w:r w:rsidR="0083121B">
        <w:rPr>
          <w:rFonts w:ascii="Times New Roman" w:hAnsi="Times New Roman" w:cs="Times New Roman"/>
          <w:sz w:val="24"/>
          <w:szCs w:val="24"/>
        </w:rPr>
        <w:br/>
      </w:r>
      <w:r w:rsidR="0083121B" w:rsidRPr="008835EA">
        <w:rPr>
          <w:rFonts w:ascii="Times New Roman" w:hAnsi="Times New Roman" w:cs="Times New Roman"/>
          <w:sz w:val="24"/>
          <w:szCs w:val="24"/>
        </w:rPr>
        <w:t xml:space="preserve">We stand ready to discuss these and other options with the NPS as you seek to address </w:t>
      </w:r>
      <w:r w:rsidR="0083121B">
        <w:rPr>
          <w:rFonts w:ascii="Times New Roman" w:hAnsi="Times New Roman" w:cs="Times New Roman"/>
          <w:sz w:val="24"/>
          <w:szCs w:val="24"/>
        </w:rPr>
        <w:t xml:space="preserve">the issues with this proposal </w:t>
      </w:r>
      <w:r w:rsidR="0083121B" w:rsidRPr="008835EA">
        <w:rPr>
          <w:rFonts w:ascii="Times New Roman" w:hAnsi="Times New Roman" w:cs="Times New Roman"/>
          <w:sz w:val="24"/>
          <w:szCs w:val="24"/>
        </w:rPr>
        <w:t>and hope that any decisions impacting the current CUA program will be delayed until the national CUA program structure is determined.</w:t>
      </w:r>
      <w:r w:rsidRPr="008835EA">
        <w:rPr>
          <w:rFonts w:ascii="Times New Roman" w:hAnsi="Times New Roman" w:cs="Times New Roman"/>
          <w:sz w:val="24"/>
          <w:szCs w:val="24"/>
        </w:rPr>
        <w:t xml:space="preserve"> We appreciate that the NPS is taking the initiative to request public input and ABA supports </w:t>
      </w:r>
      <w:r w:rsidR="008835EA" w:rsidRPr="008835EA">
        <w:rPr>
          <w:rFonts w:ascii="Times New Roman" w:hAnsi="Times New Roman" w:cs="Times New Roman"/>
          <w:sz w:val="24"/>
          <w:szCs w:val="24"/>
        </w:rPr>
        <w:t>additional public discourse before making changes to this key program</w:t>
      </w:r>
      <w:r w:rsidRPr="008835EA">
        <w:rPr>
          <w:rFonts w:ascii="Times New Roman" w:hAnsi="Times New Roman" w:cs="Times New Roman"/>
          <w:sz w:val="24"/>
          <w:szCs w:val="24"/>
        </w:rPr>
        <w:t>.</w:t>
      </w:r>
    </w:p>
    <w:p w:rsidR="00E70B25" w:rsidRPr="008835EA" w:rsidRDefault="00E70B25" w:rsidP="00E70B25">
      <w:pPr>
        <w:pStyle w:val="NoSpacing"/>
        <w:rPr>
          <w:rFonts w:ascii="Times New Roman" w:hAnsi="Times New Roman" w:cs="Times New Roman"/>
          <w:sz w:val="24"/>
          <w:szCs w:val="24"/>
        </w:rPr>
      </w:pPr>
    </w:p>
    <w:p w:rsidR="00E70B25" w:rsidRPr="008835EA" w:rsidRDefault="00E70B25" w:rsidP="00E70B25">
      <w:pPr>
        <w:pStyle w:val="NoSpacing"/>
        <w:rPr>
          <w:rFonts w:ascii="Times New Roman" w:hAnsi="Times New Roman" w:cs="Times New Roman"/>
          <w:sz w:val="24"/>
          <w:szCs w:val="24"/>
        </w:rPr>
      </w:pPr>
      <w:r w:rsidRPr="008835EA">
        <w:rPr>
          <w:rFonts w:ascii="Times New Roman" w:hAnsi="Times New Roman" w:cs="Times New Roman"/>
          <w:sz w:val="24"/>
          <w:szCs w:val="24"/>
        </w:rPr>
        <w:t>Sincerely,</w:t>
      </w:r>
      <w:r w:rsidRPr="008835EA">
        <w:rPr>
          <w:rFonts w:ascii="Times New Roman" w:hAnsi="Times New Roman" w:cs="Times New Roman"/>
          <w:sz w:val="24"/>
          <w:szCs w:val="24"/>
        </w:rPr>
        <w:br/>
      </w:r>
      <w:r w:rsidRPr="008835EA">
        <w:rPr>
          <w:rFonts w:ascii="Times New Roman" w:hAnsi="Times New Roman" w:cs="Times New Roman"/>
          <w:noProof/>
          <w:sz w:val="24"/>
          <w:szCs w:val="24"/>
        </w:rPr>
        <w:drawing>
          <wp:inline distT="0" distB="0" distL="0" distR="0" wp14:anchorId="3B253929" wp14:editId="1E0EB456">
            <wp:extent cx="30575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 Buchanan Signature.jpg"/>
                    <pic:cNvPicPr/>
                  </pic:nvPicPr>
                  <pic:blipFill>
                    <a:blip r:embed="rId8">
                      <a:extLst>
                        <a:ext uri="{28A0092B-C50C-407E-A947-70E740481C1C}">
                          <a14:useLocalDpi xmlns:a14="http://schemas.microsoft.com/office/drawing/2010/main" val="0"/>
                        </a:ext>
                      </a:extLst>
                    </a:blip>
                    <a:stretch>
                      <a:fillRect/>
                    </a:stretch>
                  </pic:blipFill>
                  <pic:spPr>
                    <a:xfrm>
                      <a:off x="0" y="0"/>
                      <a:ext cx="3057525" cy="685800"/>
                    </a:xfrm>
                    <a:prstGeom prst="rect">
                      <a:avLst/>
                    </a:prstGeom>
                  </pic:spPr>
                </pic:pic>
              </a:graphicData>
            </a:graphic>
          </wp:inline>
        </w:drawing>
      </w:r>
      <w:r w:rsidRPr="008835EA">
        <w:rPr>
          <w:rFonts w:ascii="Times New Roman" w:hAnsi="Times New Roman" w:cs="Times New Roman"/>
          <w:sz w:val="24"/>
          <w:szCs w:val="24"/>
        </w:rPr>
        <w:br/>
        <w:t>Brandon Buchanan</w:t>
      </w:r>
      <w:r w:rsidRPr="008835EA">
        <w:rPr>
          <w:rFonts w:ascii="Times New Roman" w:hAnsi="Times New Roman" w:cs="Times New Roman"/>
          <w:sz w:val="24"/>
          <w:szCs w:val="24"/>
        </w:rPr>
        <w:br/>
        <w:t>Director of Regulatory Affairs</w:t>
      </w:r>
    </w:p>
    <w:bookmarkEnd w:id="0"/>
    <w:p w:rsidR="00E70B25" w:rsidRPr="008835EA" w:rsidRDefault="00E70B25">
      <w:pPr>
        <w:rPr>
          <w:rFonts w:ascii="Times New Roman" w:hAnsi="Times New Roman" w:cs="Times New Roman"/>
          <w:sz w:val="24"/>
          <w:szCs w:val="24"/>
        </w:rPr>
      </w:pPr>
    </w:p>
    <w:sectPr w:rsidR="00E70B25" w:rsidRPr="00883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52EF6"/>
    <w:multiLevelType w:val="multilevel"/>
    <w:tmpl w:val="C07CC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25"/>
    <w:rsid w:val="0007212C"/>
    <w:rsid w:val="000E7CA4"/>
    <w:rsid w:val="00317378"/>
    <w:rsid w:val="0083121B"/>
    <w:rsid w:val="008835EA"/>
    <w:rsid w:val="00975EAB"/>
    <w:rsid w:val="009E7971"/>
    <w:rsid w:val="00C20A69"/>
    <w:rsid w:val="00E70B25"/>
    <w:rsid w:val="00EE1406"/>
    <w:rsid w:val="00F9589A"/>
    <w:rsid w:val="00FF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FED38-2253-4D2E-AF69-3E0565D0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0B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B25"/>
    <w:rPr>
      <w:rFonts w:ascii="Times New Roman" w:eastAsia="Times New Roman" w:hAnsi="Times New Roman" w:cs="Times New Roman"/>
      <w:b/>
      <w:bCs/>
      <w:kern w:val="36"/>
      <w:sz w:val="48"/>
      <w:szCs w:val="48"/>
    </w:rPr>
  </w:style>
  <w:style w:type="paragraph" w:styleId="NoSpacing">
    <w:name w:val="No Spacing"/>
    <w:uiPriority w:val="1"/>
    <w:qFormat/>
    <w:rsid w:val="00E70B25"/>
    <w:pPr>
      <w:spacing w:after="0" w:line="240" w:lineRule="auto"/>
    </w:pPr>
  </w:style>
  <w:style w:type="paragraph" w:customStyle="1" w:styleId="Default">
    <w:name w:val="Default"/>
    <w:rsid w:val="00E70B25"/>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E70B25"/>
    <w:rPr>
      <w:b/>
      <w:bCs/>
    </w:rPr>
  </w:style>
  <w:style w:type="character" w:styleId="Emphasis">
    <w:name w:val="Emphasis"/>
    <w:basedOn w:val="DefaultParagraphFont"/>
    <w:uiPriority w:val="20"/>
    <w:qFormat/>
    <w:rsid w:val="00E70B25"/>
    <w:rPr>
      <w:i/>
      <w:iCs/>
    </w:rPr>
  </w:style>
  <w:style w:type="paragraph" w:styleId="NormalWeb">
    <w:name w:val="Normal (Web)"/>
    <w:basedOn w:val="Normal"/>
    <w:uiPriority w:val="99"/>
    <w:semiHidden/>
    <w:unhideWhenUsed/>
    <w:rsid w:val="00E70B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0B25"/>
    <w:rPr>
      <w:color w:val="0000FF"/>
      <w:u w:val="single"/>
    </w:rPr>
  </w:style>
  <w:style w:type="character" w:customStyle="1" w:styleId="tgc">
    <w:name w:val="_tgc"/>
    <w:basedOn w:val="DefaultParagraphFont"/>
    <w:rsid w:val="00FF6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0376">
      <w:bodyDiv w:val="1"/>
      <w:marLeft w:val="0"/>
      <w:marRight w:val="0"/>
      <w:marTop w:val="0"/>
      <w:marBottom w:val="0"/>
      <w:divBdr>
        <w:top w:val="none" w:sz="0" w:space="0" w:color="auto"/>
        <w:left w:val="none" w:sz="0" w:space="0" w:color="auto"/>
        <w:bottom w:val="none" w:sz="0" w:space="0" w:color="auto"/>
        <w:right w:val="none" w:sz="0" w:space="0" w:color="auto"/>
      </w:divBdr>
    </w:div>
    <w:div w:id="436994416">
      <w:bodyDiv w:val="1"/>
      <w:marLeft w:val="0"/>
      <w:marRight w:val="0"/>
      <w:marTop w:val="0"/>
      <w:marBottom w:val="0"/>
      <w:divBdr>
        <w:top w:val="none" w:sz="0" w:space="0" w:color="auto"/>
        <w:left w:val="none" w:sz="0" w:space="0" w:color="auto"/>
        <w:bottom w:val="none" w:sz="0" w:space="0" w:color="auto"/>
        <w:right w:val="none" w:sz="0" w:space="0" w:color="auto"/>
      </w:divBdr>
    </w:div>
    <w:div w:id="17917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dukespace.lib.duke.edu/dspace/bitstream/handle/10161/397/MP_sdf9_a_200709.pdf%3Bsequenc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ioig.gov/sites/doioig.gov/files/CINNPS00122013Public.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6</Pages>
  <Words>2347</Words>
  <Characters>13382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Buchanan</dc:creator>
  <cp:keywords/>
  <dc:description/>
  <cp:lastModifiedBy>Brandon Buchanan</cp:lastModifiedBy>
  <cp:revision>3</cp:revision>
  <dcterms:created xsi:type="dcterms:W3CDTF">2017-12-22T15:19:00Z</dcterms:created>
  <dcterms:modified xsi:type="dcterms:W3CDTF">2017-12-23T04:26:00Z</dcterms:modified>
</cp:coreProperties>
</file>